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CF" w:rsidRPr="009D0ACF" w:rsidRDefault="009D0ACF" w:rsidP="00222F40">
      <w:pPr>
        <w:shd w:val="clear" w:color="auto" w:fill="FFFFFF"/>
        <w:spacing w:after="100" w:afterAutospacing="1" w:line="240" w:lineRule="auto"/>
        <w:jc w:val="center"/>
        <w:outlineLvl w:val="0"/>
        <w:rPr>
          <w:rFonts w:ascii="GolosTextWebBold" w:eastAsia="Times New Roman" w:hAnsi="GolosTextWebBold" w:cs="Times New Roman"/>
          <w:color w:val="333333"/>
          <w:kern w:val="36"/>
          <w:sz w:val="48"/>
          <w:szCs w:val="48"/>
          <w:lang w:eastAsia="ru-RU"/>
        </w:rPr>
      </w:pPr>
      <w:r w:rsidRPr="009D0ACF">
        <w:rPr>
          <w:rFonts w:ascii="GolosTextWebBold" w:eastAsia="Times New Roman" w:hAnsi="GolosTextWebBold" w:cs="Times New Roman"/>
          <w:color w:val="333333"/>
          <w:kern w:val="36"/>
          <w:sz w:val="48"/>
          <w:szCs w:val="48"/>
          <w:lang w:eastAsia="ru-RU"/>
        </w:rPr>
        <w:t>Сок, морс и компот – чем полезны эти напитки</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В чем отличие этих напитков? Компот – десертный напиток из фруктов или ягод либо отвар фруктов или сухофруктов в сиропе.</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Сок получают в результате отжима съедобных спелых плодов овощных или фруктовых культур. Соки могут быть свежевыжатыми, пастеризованными или </w:t>
      </w:r>
      <w:r w:rsidR="009D0ACF" w:rsidRPr="009D0ACF">
        <w:rPr>
          <w:rFonts w:ascii="GolosTextWebRegular" w:eastAsia="Times New Roman" w:hAnsi="GolosTextWebRegular" w:cs="Times New Roman"/>
          <w:color w:val="000000"/>
          <w:sz w:val="24"/>
          <w:szCs w:val="24"/>
          <w:lang w:eastAsia="ru-RU"/>
        </w:rPr>
        <w:t>в</w:t>
      </w:r>
      <w:r w:rsidR="009D0ACF" w:rsidRPr="009D0ACF">
        <w:rPr>
          <w:rFonts w:ascii="GolosTextWebRegular" w:eastAsia="Times New Roman" w:hAnsi="GolosTextWebRegular" w:cs="Times New Roman"/>
          <w:color w:val="000000"/>
          <w:sz w:val="24"/>
          <w:szCs w:val="24"/>
          <w:shd w:val="clear" w:color="auto" w:fill="FFFFFF"/>
          <w:lang w:eastAsia="ru-RU"/>
        </w:rPr>
        <w:t>осстановленными (произведенными из концентрированного сока и питьевой воды).</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Для приготовления морса используют ягоды: клюкву, бруснику, красную или черную смородину, вишню, ежевику. Их перетирают, заливают водой и варят в течение нескольких минут. </w:t>
      </w:r>
    </w:p>
    <w:p w:rsidR="009D0ACF" w:rsidRPr="009D0ACF" w:rsidRDefault="009D0ACF"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sidRPr="009D0ACF">
        <w:rPr>
          <w:rFonts w:ascii="GolosTextWebBold" w:eastAsia="Times New Roman" w:hAnsi="GolosTextWebBold" w:cs="Times New Roman"/>
          <w:color w:val="000000"/>
          <w:sz w:val="24"/>
          <w:szCs w:val="24"/>
          <w:shd w:val="clear" w:color="auto" w:fill="FFFFFF"/>
          <w:lang w:eastAsia="ru-RU"/>
        </w:rPr>
        <w:t>Давайте разберемся, насколько полезен каждый из напитков.</w:t>
      </w:r>
    </w:p>
    <w:p w:rsidR="009D0ACF" w:rsidRPr="009D0ACF" w:rsidRDefault="009D0ACF" w:rsidP="00222F40">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9D0ACF">
        <w:rPr>
          <w:rFonts w:ascii="GolosTextWebBold" w:eastAsia="Times New Roman" w:hAnsi="GolosTextWebBold" w:cs="Times New Roman"/>
          <w:color w:val="333333"/>
          <w:sz w:val="42"/>
          <w:szCs w:val="42"/>
          <w:lang w:eastAsia="ru-RU"/>
        </w:rPr>
        <w:t>Пейте сок и будьте здоровы!</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 xml:space="preserve">Все свежие соки содержат в себе большое количество витаминов и минералов, которые быстро усваиваются человеческим организмом. В набор продуктов на 1-й и 2-й ступенях </w:t>
      </w:r>
      <w:proofErr w:type="spellStart"/>
      <w:r w:rsidR="009D0ACF" w:rsidRPr="009D0ACF">
        <w:rPr>
          <w:rFonts w:ascii="GolosTextWebRegular" w:eastAsia="Times New Roman" w:hAnsi="GolosTextWebRegular" w:cs="Times New Roman"/>
          <w:color w:val="000000"/>
          <w:sz w:val="24"/>
          <w:szCs w:val="24"/>
          <w:shd w:val="clear" w:color="auto" w:fill="FFFFFF"/>
          <w:lang w:eastAsia="ru-RU"/>
        </w:rPr>
        <w:t>гиполипидемической</w:t>
      </w:r>
      <w:proofErr w:type="spellEnd"/>
      <w:r w:rsidR="009D0ACF" w:rsidRPr="009D0ACF">
        <w:rPr>
          <w:rFonts w:ascii="GolosTextWebRegular" w:eastAsia="Times New Roman" w:hAnsi="GolosTextWebRegular" w:cs="Times New Roman"/>
          <w:color w:val="000000"/>
          <w:sz w:val="24"/>
          <w:szCs w:val="24"/>
          <w:shd w:val="clear" w:color="auto" w:fill="FFFFFF"/>
          <w:lang w:eastAsia="ru-RU"/>
        </w:rPr>
        <w:t xml:space="preserve"> диеты, направленной на нормализацию уровня холестерина в крови, входят фруктовые соки без добавленного сахара, а в период обострения подагры назначается диета, состоящая преимущественно из жидкой пищи, в том числе из овощных и фруктовых соков.</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 xml:space="preserve">Свежевыжатые соки рекомендуется употреблять в течение 15–20 минут после приготовления. Добавьте стакан свежевыжатого сока после завтрака или обеда. Вводить </w:t>
      </w:r>
      <w:proofErr w:type="spellStart"/>
      <w:r w:rsidR="009D0ACF" w:rsidRPr="009D0ACF">
        <w:rPr>
          <w:rFonts w:ascii="GolosTextWebRegular" w:eastAsia="Times New Roman" w:hAnsi="GolosTextWebRegular" w:cs="Times New Roman"/>
          <w:color w:val="000000"/>
          <w:sz w:val="24"/>
          <w:szCs w:val="24"/>
          <w:shd w:val="clear" w:color="auto" w:fill="FFFFFF"/>
          <w:lang w:eastAsia="ru-RU"/>
        </w:rPr>
        <w:t>фреш</w:t>
      </w:r>
      <w:proofErr w:type="spellEnd"/>
      <w:r w:rsidR="009D0ACF" w:rsidRPr="009D0ACF">
        <w:rPr>
          <w:rFonts w:ascii="GolosTextWebRegular" w:eastAsia="Times New Roman" w:hAnsi="GolosTextWebRegular" w:cs="Times New Roman"/>
          <w:color w:val="000000"/>
          <w:sz w:val="24"/>
          <w:szCs w:val="24"/>
          <w:shd w:val="clear" w:color="auto" w:fill="FFFFFF"/>
          <w:lang w:eastAsia="ru-RU"/>
        </w:rPr>
        <w:t xml:space="preserve"> в рацион следует постепенно, начиная с приема по 50 мл два раза в день. Поскольку свежевыжатый сок содержит фруктовые кислоты и природный сахар, которые могут вызывать раздражение слизистой ЖКТ и резкие колебания уровня глюкозы в крови, соки не рекомендуется пить на голодный желудок. Особенно это важно для людей с заболеваниями ЖКТ и имеющимися нарушениями углеводного обмена.</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Кроме того, когда мы выжимаем из свежего фрукта или овоща сок, то удаляем из них клетчатку и получаем в одном стакане жидкость с витаминами и очень высокой концентрацией сахара (пусть и натурального). В этом случае организм недополучает клетчатку, которая вызывает чувство насыщения, снижает риск сердечных заболеваний и уменьшает уровень холестерина. Поэтому в соковыжималке имеет смысл выставлять режим «с мякотью».</w:t>
      </w:r>
    </w:p>
    <w:p w:rsidR="009D0ACF" w:rsidRPr="009D0ACF" w:rsidRDefault="009D0ACF" w:rsidP="00222F40">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9D0ACF">
        <w:rPr>
          <w:rFonts w:ascii="GolosTextWebBold" w:eastAsia="Times New Roman" w:hAnsi="GolosTextWebBold" w:cs="Times New Roman"/>
          <w:color w:val="333333"/>
          <w:sz w:val="42"/>
          <w:szCs w:val="42"/>
          <w:lang w:eastAsia="ru-RU"/>
        </w:rPr>
        <w:t>Морс – витаминный концентрат</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Калорийность морса вариативна и зависит от того, сколько сахара или меда было положено в напиток. Но в целом можно назвать рассматриваемый напиток диетическим продуктом – с его помощью даже устраивают разгрузочные дни.</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Полезные свойства морса зависят от того, из каких ягод или фруктов он изготовлен.</w:t>
      </w:r>
      <w:r w:rsidR="009D0ACF" w:rsidRPr="009D0ACF">
        <w:rPr>
          <w:rFonts w:ascii="GolosTextWebRegular" w:eastAsia="Times New Roman" w:hAnsi="GolosTextWebRegular" w:cs="Times New Roman"/>
          <w:color w:val="000000"/>
          <w:sz w:val="24"/>
          <w:szCs w:val="24"/>
          <w:shd w:val="clear" w:color="auto" w:fill="FFFFFF"/>
          <w:lang w:eastAsia="ru-RU"/>
        </w:rPr>
        <w:t> </w:t>
      </w:r>
      <w:r w:rsidR="009D0ACF" w:rsidRPr="009D0ACF">
        <w:rPr>
          <w:rFonts w:ascii="GolosTextWebRegular" w:eastAsia="Times New Roman" w:hAnsi="GolosTextWebRegular" w:cs="Times New Roman"/>
          <w:color w:val="000000"/>
          <w:sz w:val="24"/>
          <w:szCs w:val="24"/>
          <w:lang w:eastAsia="ru-RU"/>
        </w:rPr>
        <w:t xml:space="preserve">Например, брусничный морс стимулирует выделение желудочного сока и улучшает аппетит, морс из клюквы снижает температуру, помогает в лечении </w:t>
      </w:r>
      <w:r w:rsidR="009D0ACF" w:rsidRPr="009D0ACF">
        <w:rPr>
          <w:rFonts w:ascii="GolosTextWebRegular" w:eastAsia="Times New Roman" w:hAnsi="GolosTextWebRegular" w:cs="Times New Roman"/>
          <w:color w:val="000000"/>
          <w:sz w:val="24"/>
          <w:szCs w:val="24"/>
          <w:lang w:eastAsia="ru-RU"/>
        </w:rPr>
        <w:lastRenderedPageBreak/>
        <w:t>заболеваний мочеполовой системы, при гипертонии, анемии и атеросклерозе. Он мягко воздействует на организм, не обжигая слизистую кислотой, как это могут делать соки и другие напитки. Морсы противопоказаны детям до 6 месяцев, так как могут вызвать аллергию.</w:t>
      </w:r>
    </w:p>
    <w:p w:rsidR="009D0ACF" w:rsidRPr="009D0ACF" w:rsidRDefault="009D0ACF" w:rsidP="00222F40">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9D0ACF">
        <w:rPr>
          <w:rFonts w:ascii="GolosTextWebBold" w:eastAsia="Times New Roman" w:hAnsi="GolosTextWebBold" w:cs="Times New Roman"/>
          <w:color w:val="333333"/>
          <w:sz w:val="42"/>
          <w:szCs w:val="42"/>
          <w:shd w:val="clear" w:color="auto" w:fill="FFFFFF"/>
          <w:lang w:eastAsia="ru-RU"/>
        </w:rPr>
        <w:t>А компот?</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Компот можно готовить по-разному. Чаще всего ингредиенты подбирают, соблюдая следующие пропорции: на 1 л воды приходится 300–400 г фруктов и до 6–7 ложек сахара. В случае приготовления компота из замороженных фруктов их предварительно не размораживают. Помните: за 20 минут варки разрушается более 80% токоферола, 85% тиамина, 90% аскорбиновой кислоты и 98% фолиевой кислоты. В итоге получается вкусный, но не слишком полезный напиток. Чтобы этого избежать, закладывайте фрукты в уже кипящую воду.</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Компоты утоляют жажду, насыщают витаминами, способствуют укреплению иммунитета, ускоряют метаболизм и имеют еще множество полезных свойств, которые определяются составом ингредиентов. Компот из сухофруктов повышает работоспособность организма и укрепляет иммунитет. Высушенные яблоки и груши ускоряют метаболизм, снижают внутричерепное давление. Курага и чернослив нормализуют стул за счет улучшения перистальтики кишечника.</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Bold" w:eastAsia="Times New Roman" w:hAnsi="GolosTextWebBold" w:cs="Times New Roman"/>
          <w:color w:val="000000"/>
          <w:sz w:val="24"/>
          <w:szCs w:val="24"/>
          <w:lang w:eastAsia="ru-RU"/>
        </w:rPr>
        <w:t xml:space="preserve">         </w:t>
      </w:r>
      <w:r w:rsidR="009D0ACF" w:rsidRPr="009D0ACF">
        <w:rPr>
          <w:rFonts w:ascii="GolosTextWebBold" w:eastAsia="Times New Roman" w:hAnsi="GolosTextWebBold" w:cs="Times New Roman"/>
          <w:color w:val="000000"/>
          <w:sz w:val="24"/>
          <w:szCs w:val="24"/>
          <w:lang w:eastAsia="ru-RU"/>
        </w:rPr>
        <w:t>Ограничение в употреблении компота заключается в обилии активных веществ в нем.</w:t>
      </w:r>
      <w:r w:rsidR="009D0ACF" w:rsidRPr="009D0ACF">
        <w:rPr>
          <w:rFonts w:ascii="GolosTextWebRegular" w:eastAsia="Times New Roman" w:hAnsi="GolosTextWebRegular" w:cs="Times New Roman"/>
          <w:color w:val="000000"/>
          <w:sz w:val="24"/>
          <w:szCs w:val="24"/>
          <w:lang w:eastAsia="ru-RU"/>
        </w:rPr>
        <w:t> Преобладание кислых ягод в отваре может вызвать дискомфорт в желудке у людей с заболеваниями ЖКТ. Красная смородина, вишня, клюква, крыжовник и ежевика противопоказаны при дисфункции печени, воспалениях слизистой оболочки пищеварительного тракта (гастрите, язве, колите, дуодените). Данные фрукты содержат агрессивные органические кислоты, которые могут спровоцировать приступ боли, повышение секреции соляной кислоты, желудочные колики, диарею.</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Компот – достаточно калорийный напиток из-за содержащегося в нем сахара. В обычном виде его не рекомендуется пить людям с сахарным диабетом. Для них необходимо готовить компоты без сахара или заменять его некалорийными подсластителями и заменителями.</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Помните, что любой из данных напитков будет полезнее, если вы приготовили его сами из фруктов или ягод и добавили минимум сахара, а еще лучше – обошлись без него.</w:t>
      </w:r>
    </w:p>
    <w:p w:rsidR="003C1393" w:rsidRDefault="003C1393" w:rsidP="00222F40">
      <w:pPr>
        <w:jc w:val="both"/>
      </w:pPr>
      <w:bookmarkStart w:id="0" w:name="_GoBack"/>
      <w:bookmarkEnd w:id="0"/>
    </w:p>
    <w:sectPr w:rsidR="003C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52"/>
    <w:rsid w:val="00222F40"/>
    <w:rsid w:val="003C1393"/>
    <w:rsid w:val="009D0ACF"/>
    <w:rsid w:val="00ED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40398">
      <w:bodyDiv w:val="1"/>
      <w:marLeft w:val="0"/>
      <w:marRight w:val="0"/>
      <w:marTop w:val="0"/>
      <w:marBottom w:val="0"/>
      <w:divBdr>
        <w:top w:val="none" w:sz="0" w:space="0" w:color="auto"/>
        <w:left w:val="none" w:sz="0" w:space="0" w:color="auto"/>
        <w:bottom w:val="none" w:sz="0" w:space="0" w:color="auto"/>
        <w:right w:val="none" w:sz="0" w:space="0" w:color="auto"/>
      </w:divBdr>
      <w:divsChild>
        <w:div w:id="224804096">
          <w:marLeft w:val="0"/>
          <w:marRight w:val="0"/>
          <w:marTop w:val="0"/>
          <w:marBottom w:val="0"/>
          <w:divBdr>
            <w:top w:val="none" w:sz="0" w:space="0" w:color="auto"/>
            <w:left w:val="none" w:sz="0" w:space="0" w:color="auto"/>
            <w:bottom w:val="none" w:sz="0" w:space="0" w:color="auto"/>
            <w:right w:val="none" w:sz="0" w:space="0" w:color="auto"/>
          </w:divBdr>
          <w:divsChild>
            <w:div w:id="1001396616">
              <w:marLeft w:val="0"/>
              <w:marRight w:val="120"/>
              <w:marTop w:val="0"/>
              <w:marBottom w:val="120"/>
              <w:divBdr>
                <w:top w:val="none" w:sz="0" w:space="0" w:color="auto"/>
                <w:left w:val="none" w:sz="0" w:space="0" w:color="auto"/>
                <w:bottom w:val="none" w:sz="0" w:space="0" w:color="auto"/>
                <w:right w:val="none" w:sz="0" w:space="0" w:color="auto"/>
              </w:divBdr>
            </w:div>
          </w:divsChild>
        </w:div>
        <w:div w:id="1756973102">
          <w:marLeft w:val="0"/>
          <w:marRight w:val="0"/>
          <w:marTop w:val="0"/>
          <w:marBottom w:val="0"/>
          <w:divBdr>
            <w:top w:val="none" w:sz="0" w:space="0" w:color="auto"/>
            <w:left w:val="none" w:sz="0" w:space="0" w:color="auto"/>
            <w:bottom w:val="none" w:sz="0" w:space="0" w:color="auto"/>
            <w:right w:val="none" w:sz="0" w:space="0" w:color="auto"/>
          </w:divBdr>
          <w:divsChild>
            <w:div w:id="1443767015">
              <w:marLeft w:val="0"/>
              <w:marRight w:val="0"/>
              <w:marTop w:val="0"/>
              <w:marBottom w:val="0"/>
              <w:divBdr>
                <w:top w:val="none" w:sz="0" w:space="0" w:color="auto"/>
                <w:left w:val="none" w:sz="0" w:space="0" w:color="auto"/>
                <w:bottom w:val="none" w:sz="0" w:space="0" w:color="auto"/>
                <w:right w:val="none" w:sz="0" w:space="0" w:color="auto"/>
              </w:divBdr>
              <w:divsChild>
                <w:div w:id="1724478611">
                  <w:marLeft w:val="0"/>
                  <w:marRight w:val="0"/>
                  <w:marTop w:val="0"/>
                  <w:marBottom w:val="0"/>
                  <w:divBdr>
                    <w:top w:val="none" w:sz="0" w:space="0" w:color="auto"/>
                    <w:left w:val="none" w:sz="0" w:space="0" w:color="auto"/>
                    <w:bottom w:val="none" w:sz="0" w:space="0" w:color="auto"/>
                    <w:right w:val="none" w:sz="0" w:space="0" w:color="auto"/>
                  </w:divBdr>
                  <w:divsChild>
                    <w:div w:id="972446481">
                      <w:marLeft w:val="0"/>
                      <w:marRight w:val="240"/>
                      <w:marTop w:val="0"/>
                      <w:marBottom w:val="0"/>
                      <w:divBdr>
                        <w:top w:val="none" w:sz="0" w:space="0" w:color="auto"/>
                        <w:left w:val="none" w:sz="0" w:space="0" w:color="auto"/>
                        <w:bottom w:val="none" w:sz="0" w:space="0" w:color="auto"/>
                        <w:right w:val="none" w:sz="0" w:space="0" w:color="auto"/>
                      </w:divBdr>
                    </w:div>
                    <w:div w:id="1866945498">
                      <w:marLeft w:val="0"/>
                      <w:marRight w:val="240"/>
                      <w:marTop w:val="0"/>
                      <w:marBottom w:val="0"/>
                      <w:divBdr>
                        <w:top w:val="none" w:sz="0" w:space="0" w:color="auto"/>
                        <w:left w:val="none" w:sz="0" w:space="0" w:color="auto"/>
                        <w:bottom w:val="none" w:sz="0" w:space="0" w:color="auto"/>
                        <w:right w:val="none" w:sz="0" w:space="0" w:color="auto"/>
                      </w:divBdr>
                      <w:divsChild>
                        <w:div w:id="7842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7291">
              <w:marLeft w:val="0"/>
              <w:marRight w:val="0"/>
              <w:marTop w:val="0"/>
              <w:marBottom w:val="0"/>
              <w:divBdr>
                <w:top w:val="none" w:sz="0" w:space="0" w:color="auto"/>
                <w:left w:val="none" w:sz="0" w:space="0" w:color="auto"/>
                <w:bottom w:val="none" w:sz="0" w:space="0" w:color="auto"/>
                <w:right w:val="none" w:sz="0" w:space="0" w:color="auto"/>
              </w:divBdr>
              <w:divsChild>
                <w:div w:id="247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Процко</dc:creator>
  <cp:keywords/>
  <dc:description/>
  <cp:lastModifiedBy>zero</cp:lastModifiedBy>
  <cp:revision>3</cp:revision>
  <dcterms:created xsi:type="dcterms:W3CDTF">2023-03-02T03:28:00Z</dcterms:created>
  <dcterms:modified xsi:type="dcterms:W3CDTF">2023-04-19T06:52:00Z</dcterms:modified>
</cp:coreProperties>
</file>