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E2" w:rsidRPr="00E174E2" w:rsidRDefault="00E174E2" w:rsidP="00E174E2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E174E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5337</w:t>
      </w:r>
    </w:p>
    <w:p w:rsidR="00E174E2" w:rsidRPr="00E174E2" w:rsidRDefault="00E174E2" w:rsidP="00E174E2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06.02.2023</w:t>
      </w:r>
    </w:p>
    <w:p w:rsidR="00E174E2" w:rsidRPr="00E174E2" w:rsidRDefault="00E174E2" w:rsidP="00E174E2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5" w:tgtFrame="_blank" w:history="1">
        <w:r w:rsidRPr="00E174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E174E2" w:rsidRPr="00E174E2" w:rsidRDefault="00E174E2" w:rsidP="00E174E2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6 февраля 2023 г. обновился федеральный список экстремистских материалов. Список пополнила песня рэпера </w:t>
      </w:r>
      <w:proofErr w:type="spell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Оксимирона</w:t>
      </w:r>
      <w:proofErr w:type="spell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и композиция группы "Ансамбль Христа Спасителя и мать сыра земля".</w:t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E174E2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 6 февраля 2023 года</w:t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  <w:t xml:space="preserve">5336    Текст песни исполнителя </w:t>
      </w:r>
      <w:proofErr w:type="spell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Оксимирона</w:t>
      </w:r>
      <w:proofErr w:type="spell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Oxxxymiron</w:t>
      </w:r>
      <w:proofErr w:type="spell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) «Последний звонок» (решение Замоскворецкого районного суда </w:t>
      </w:r>
      <w:proofErr w:type="gram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Москвы от 25.10.2022). Нам это решение представляется </w:t>
      </w:r>
      <w:hyperlink r:id="rId6" w:history="1">
        <w:r w:rsidRPr="00E174E2">
          <w:rPr>
            <w:rFonts w:ascii="Times New Roman" w:eastAsia="Times New Roman" w:hAnsi="Times New Roman" w:cs="Times New Roman"/>
            <w:color w:val="00204A"/>
            <w:sz w:val="24"/>
            <w:szCs w:val="24"/>
            <w:u w:val="single"/>
            <w:lang w:eastAsia="ru-RU"/>
          </w:rPr>
          <w:t>неправомерным</w:t>
        </w:r>
      </w:hyperlink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  <w:t xml:space="preserve">5337    Музыкальное произведение группы «Ансамбль Христа Спасителя и мать сыра земля» под названием «Коричневая чума», начинающееся со слов: «Не слушай еврейскую ложь, там нет правды на ломаный грош (там вранье)» и заканчивающееся словами: «коричневая чума, возликует родная страна (все будет коричневым), коричневая чума, да здравствует мама война (чтоб вы все </w:t>
      </w:r>
      <w:proofErr w:type="spell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сдохли</w:t>
      </w:r>
      <w:proofErr w:type="spell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)», имеющее общую продолжительность звучания 03 мин. 16 сек. (решение Советского районного суда </w:t>
      </w:r>
      <w:proofErr w:type="gramStart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г</w:t>
      </w:r>
      <w:proofErr w:type="gramEnd"/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 Астрахани от 07.11.2022);</w:t>
      </w:r>
      <w:r w:rsidRPr="00E174E2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br/>
      </w:r>
    </w:p>
    <w:p w:rsidR="00E174E2" w:rsidRPr="00E174E2" w:rsidRDefault="00E174E2" w:rsidP="00E174E2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4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E174E2" w:rsidRPr="00E174E2" w:rsidRDefault="00E174E2" w:rsidP="00E174E2">
      <w:pPr>
        <w:numPr>
          <w:ilvl w:val="0"/>
          <w:numId w:val="1"/>
        </w:numPr>
        <w:shd w:val="clear" w:color="auto" w:fill="FCFD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Pr="00E174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Федеральный список экстремистских материалов </w:t>
        </w:r>
      </w:hyperlink>
      <w:r w:rsidRPr="00E174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// Официальный сайт Министерства юстиции</w:t>
      </w:r>
    </w:p>
    <w:p w:rsidR="006A0FA2" w:rsidRPr="00E174E2" w:rsidRDefault="006A0FA2" w:rsidP="00E174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0FA2" w:rsidRPr="00E174E2" w:rsidSect="006A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71BF3"/>
    <w:multiLevelType w:val="multilevel"/>
    <w:tmpl w:val="661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4E2"/>
    <w:rsid w:val="006A0FA2"/>
    <w:rsid w:val="00E1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A2"/>
  </w:style>
  <w:style w:type="paragraph" w:styleId="2">
    <w:name w:val="heading 2"/>
    <w:basedOn w:val="a"/>
    <w:link w:val="20"/>
    <w:uiPriority w:val="9"/>
    <w:qFormat/>
    <w:rsid w:val="00E17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174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575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46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0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68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?field_extremist_content_value=&amp;page=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misuse/news/persecution/2022/10/d47111/?sphrase_id=8120" TargetMode="External"/><Relationship Id="rId5" Type="http://schemas.openxmlformats.org/officeDocument/2006/relationships/hyperlink" Target="https://www.sova-center.ru/misuse/news/counteraction/2023/02/d47601/?print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2023-12-05T03:05:00Z</cp:lastPrinted>
  <dcterms:created xsi:type="dcterms:W3CDTF">2023-12-05T03:04:00Z</dcterms:created>
  <dcterms:modified xsi:type="dcterms:W3CDTF">2023-12-05T03:05:00Z</dcterms:modified>
</cp:coreProperties>
</file>