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3A" w:rsidRPr="00F8503A" w:rsidRDefault="00D65041" w:rsidP="00F85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8503A" w:rsidRPr="00F8503A">
        <w:rPr>
          <w:rFonts w:ascii="Times New Roman" w:hAnsi="Times New Roman" w:cs="Times New Roman"/>
          <w:sz w:val="28"/>
          <w:szCs w:val="28"/>
        </w:rPr>
        <w:t>униципальное общеобразовательное бюджетное учреждение</w:t>
      </w:r>
    </w:p>
    <w:p w:rsidR="00D65041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03A">
        <w:rPr>
          <w:rFonts w:ascii="Times New Roman" w:hAnsi="Times New Roman" w:cs="Times New Roman"/>
          <w:sz w:val="28"/>
          <w:szCs w:val="28"/>
        </w:rPr>
        <w:t>«Средняя общеобразовательная школа № 8»</w:t>
      </w:r>
      <w:r w:rsidR="00D650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617" w:rsidRPr="00F8503A" w:rsidRDefault="00D65041" w:rsidP="00F85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альнегорск</w:t>
      </w:r>
    </w:p>
    <w:p w:rsidR="00F8503A" w:rsidRP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03A" w:rsidRP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03A" w:rsidRP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163D2">
        <w:rPr>
          <w:rFonts w:ascii="Times New Roman" w:hAnsi="Times New Roman" w:cs="Times New Roman"/>
          <w:sz w:val="28"/>
          <w:szCs w:val="28"/>
        </w:rPr>
        <w:t>онкурс</w:t>
      </w:r>
      <w:r w:rsidRPr="00F85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 мастерства</w:t>
      </w:r>
    </w:p>
    <w:p w:rsidR="00F8503A" w:rsidRP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03A">
        <w:rPr>
          <w:rFonts w:ascii="Times New Roman" w:hAnsi="Times New Roman" w:cs="Times New Roman"/>
          <w:sz w:val="28"/>
          <w:szCs w:val="28"/>
        </w:rPr>
        <w:t>«Моя педагогическая инновация»</w:t>
      </w:r>
    </w:p>
    <w:p w:rsid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8503A">
        <w:rPr>
          <w:rFonts w:ascii="Times New Roman" w:hAnsi="Times New Roman" w:cs="Times New Roman"/>
          <w:sz w:val="28"/>
          <w:szCs w:val="28"/>
        </w:rPr>
        <w:t xml:space="preserve"> номинации </w:t>
      </w:r>
    </w:p>
    <w:p w:rsid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03A">
        <w:rPr>
          <w:rFonts w:ascii="Times New Roman" w:hAnsi="Times New Roman" w:cs="Times New Roman"/>
          <w:sz w:val="28"/>
          <w:szCs w:val="28"/>
        </w:rPr>
        <w:t>«Формирование и оценка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8503A">
        <w:rPr>
          <w:rFonts w:ascii="Times New Roman" w:hAnsi="Times New Roman" w:cs="Times New Roman"/>
          <w:sz w:val="28"/>
          <w:szCs w:val="28"/>
        </w:rPr>
        <w:t>»</w:t>
      </w:r>
    </w:p>
    <w:p w:rsidR="00D65041" w:rsidRDefault="00D65041" w:rsidP="00F85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</w:p>
    <w:p w:rsidR="00D65041" w:rsidRPr="00D65041" w:rsidRDefault="00D65041" w:rsidP="00D6504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65041">
        <w:rPr>
          <w:rFonts w:ascii="Times New Roman" w:hAnsi="Times New Roman" w:cs="Times New Roman"/>
          <w:bCs/>
          <w:sz w:val="28"/>
          <w:szCs w:val="28"/>
        </w:rPr>
        <w:t xml:space="preserve">«Формирование читательской грамотности у обучающихся на уроках русского языка и литературы» </w:t>
      </w:r>
      <w:proofErr w:type="gramEnd"/>
    </w:p>
    <w:p w:rsid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03A" w:rsidRDefault="00F8503A" w:rsidP="00D65041">
      <w:pPr>
        <w:rPr>
          <w:rFonts w:ascii="Times New Roman" w:hAnsi="Times New Roman" w:cs="Times New Roman"/>
          <w:sz w:val="28"/>
          <w:szCs w:val="28"/>
        </w:rPr>
      </w:pPr>
    </w:p>
    <w:p w:rsid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5041" w:rsidRDefault="00F8503A" w:rsidP="00D6504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Щепина Анастасия Николаевна,</w:t>
      </w:r>
    </w:p>
    <w:p w:rsidR="00D65041" w:rsidRDefault="00F8503A" w:rsidP="00D6504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</w:t>
      </w:r>
      <w:r w:rsidR="00D650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041" w:rsidRDefault="00D65041" w:rsidP="00D6504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МОБУ «СОШ № 8»</w:t>
      </w:r>
      <w:r w:rsidR="00F8503A">
        <w:rPr>
          <w:rFonts w:ascii="Times New Roman" w:hAnsi="Times New Roman" w:cs="Times New Roman"/>
          <w:sz w:val="28"/>
          <w:szCs w:val="28"/>
        </w:rPr>
        <w:t>,</w:t>
      </w:r>
    </w:p>
    <w:p w:rsidR="00F8503A" w:rsidRDefault="00F8503A" w:rsidP="00D6504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первая квалификационная категория</w:t>
      </w:r>
    </w:p>
    <w:p w:rsid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03A" w:rsidRDefault="00F8503A" w:rsidP="00F8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503A" w:rsidRDefault="00F8503A" w:rsidP="00D650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Дальнегорск, 2025г.</w:t>
      </w:r>
    </w:p>
    <w:p w:rsidR="00F8503A" w:rsidRDefault="00F8503A" w:rsidP="00F8503A">
      <w:pPr>
        <w:jc w:val="right"/>
        <w:rPr>
          <w:rFonts w:ascii="Times New Roman" w:hAnsi="Times New Roman" w:cs="Times New Roman"/>
          <w:sz w:val="28"/>
          <w:szCs w:val="28"/>
        </w:rPr>
      </w:pPr>
      <w:r w:rsidRPr="00F8503A">
        <w:rPr>
          <w:rFonts w:ascii="Times New Roman" w:hAnsi="Times New Roman" w:cs="Times New Roman"/>
          <w:sz w:val="28"/>
          <w:szCs w:val="28"/>
        </w:rPr>
        <w:lastRenderedPageBreak/>
        <w:t xml:space="preserve">Учитесь, читайте, размышляйте </w:t>
      </w:r>
    </w:p>
    <w:p w:rsidR="00F8503A" w:rsidRPr="00F8503A" w:rsidRDefault="00F8503A" w:rsidP="00F8503A">
      <w:pPr>
        <w:jc w:val="right"/>
        <w:rPr>
          <w:rFonts w:ascii="Times New Roman" w:hAnsi="Times New Roman" w:cs="Times New Roman"/>
          <w:sz w:val="28"/>
          <w:szCs w:val="28"/>
        </w:rPr>
      </w:pPr>
      <w:r w:rsidRPr="00F8503A">
        <w:rPr>
          <w:rFonts w:ascii="Times New Roman" w:hAnsi="Times New Roman" w:cs="Times New Roman"/>
          <w:sz w:val="28"/>
          <w:szCs w:val="28"/>
        </w:rPr>
        <w:t xml:space="preserve">и извлекайте из всего самое полезное. </w:t>
      </w:r>
    </w:p>
    <w:p w:rsidR="00F8503A" w:rsidRPr="00F8503A" w:rsidRDefault="00F8503A" w:rsidP="00F8503A">
      <w:pPr>
        <w:jc w:val="right"/>
        <w:rPr>
          <w:rFonts w:ascii="Times New Roman" w:hAnsi="Times New Roman" w:cs="Times New Roman"/>
          <w:sz w:val="28"/>
          <w:szCs w:val="28"/>
        </w:rPr>
      </w:pPr>
      <w:r w:rsidRPr="00F8503A">
        <w:rPr>
          <w:rFonts w:ascii="Times New Roman" w:hAnsi="Times New Roman" w:cs="Times New Roman"/>
          <w:sz w:val="28"/>
          <w:szCs w:val="28"/>
        </w:rPr>
        <w:t>Н.И. Пирогов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03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F8503A">
        <w:rPr>
          <w:rFonts w:ascii="Times New Roman" w:hAnsi="Times New Roman" w:cs="Times New Roman"/>
          <w:sz w:val="28"/>
          <w:szCs w:val="28"/>
        </w:rPr>
        <w:t xml:space="preserve"> представление системы работы по формированию читательской грамотности на уроках русского языка и литературы посредством определенных методических приёмов.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03A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F8503A">
        <w:rPr>
          <w:rFonts w:ascii="Times New Roman" w:hAnsi="Times New Roman" w:cs="Times New Roman"/>
          <w:sz w:val="28"/>
          <w:szCs w:val="28"/>
        </w:rPr>
        <w:t xml:space="preserve"> развивать умения ориентироваться в источниках информации, находить, перерабатывать, передавать и принимать требуемую информацию, пользоваться разными стратегиями при ее переработке, отвергая ненужную и неверную.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«Функционально грамотный человек – это человек,  который способен использовать все постоянно приобретаемые в течение жизни </w:t>
      </w:r>
      <w:r w:rsidRPr="00F850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знания,</w:t>
      </w: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850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умения и навыки</w:t>
      </w: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 </w:t>
      </w:r>
      <w:r w:rsidRPr="00F850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решения</w:t>
      </w: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максимально широкого диапазона </w:t>
      </w:r>
      <w:r w:rsidRPr="00F850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жизненных задач</w:t>
      </w: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различных сферах человеческой деятельности, общения и социальных отношений»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Функциональная грамотность – позволяет использовать приобретаемые умения, навыки, знания для решения жизненных задач.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Читательская грамотность </w:t>
      </w:r>
      <w:r w:rsidRPr="00F850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 </w:t>
      </w: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человека понимать и использовать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русского языка и литературы  мы можем воплощать несколько  направлений, одним из которых является грамотность чтения </w:t>
      </w:r>
      <w:proofErr w:type="gramStart"/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смысловое чтение). Это способность обучающихся к осмыслению письменных текстов, использования их содержания для достижения собственных целей, развития знаний и возможностей для активного участия в жизни общества.</w:t>
      </w: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850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Читательская грамотность</w:t>
      </w: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первая ступень в функциональной грамотности.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читателя – преобразование содержания прочитанного в смысл «для себя», то есть понимание.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текстом предполагает развитие определенных читательских умений: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главную мысль всего текста или его частей;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информацию, содержащуюся в тексте;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текстовую информацию с учетом цели дальнейшего использования;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информацию из текста в изменённой ситуации;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критически оценивать степень достоверности, содержащейся в тексте информации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 три группы умений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должны показать, что понимают, о чем говорится в тексте, определить тему и главную мысль.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анализируют, и обобщают информацию, которая представлена в тексте.</w:t>
      </w:r>
    </w:p>
    <w:p w:rsidR="00F8503A" w:rsidRPr="00F8503A" w:rsidRDefault="00F8503A" w:rsidP="00F8503A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gramStart"/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 информацию из текста для различных целей.</w:t>
      </w:r>
    </w:p>
    <w:p w:rsidR="008163D2" w:rsidRPr="00F8503A" w:rsidRDefault="00F8503A" w:rsidP="008163D2">
      <w:pPr>
        <w:pStyle w:val="a3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 уроках русского языка и литературы использую приемы, и технологии развития читательской грамотности. Остановлюсь лишь на некоторых.</w:t>
      </w:r>
    </w:p>
    <w:p w:rsidR="008163D2" w:rsidRPr="008163D2" w:rsidRDefault="008163D2" w:rsidP="008163D2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63D2">
        <w:rPr>
          <w:rFonts w:ascii="Times New Roman" w:hAnsi="Times New Roman" w:cs="Times New Roman"/>
          <w:sz w:val="28"/>
          <w:szCs w:val="28"/>
        </w:rPr>
        <w:t xml:space="preserve">Три блока умения: </w:t>
      </w:r>
    </w:p>
    <w:p w:rsidR="00000000" w:rsidRPr="008163D2" w:rsidRDefault="00D65041" w:rsidP="008163D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3D2">
        <w:rPr>
          <w:rFonts w:ascii="Times New Roman" w:hAnsi="Times New Roman" w:cs="Times New Roman"/>
          <w:sz w:val="28"/>
          <w:szCs w:val="28"/>
        </w:rPr>
        <w:t>Поиск и извлечение информации  - 5-7 классы</w:t>
      </w:r>
      <w:r w:rsidR="008163D2">
        <w:rPr>
          <w:rFonts w:ascii="Times New Roman" w:hAnsi="Times New Roman" w:cs="Times New Roman"/>
          <w:sz w:val="28"/>
          <w:szCs w:val="28"/>
        </w:rPr>
        <w:t>;</w:t>
      </w:r>
      <w:r w:rsidRPr="00816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8163D2" w:rsidRDefault="00D65041" w:rsidP="008163D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3D2">
        <w:rPr>
          <w:rFonts w:ascii="Times New Roman" w:hAnsi="Times New Roman" w:cs="Times New Roman"/>
          <w:sz w:val="28"/>
          <w:szCs w:val="28"/>
        </w:rPr>
        <w:t>Интерпретация и преобразование – 7 -8 классы</w:t>
      </w:r>
      <w:r w:rsidR="008163D2">
        <w:rPr>
          <w:rFonts w:ascii="Times New Roman" w:hAnsi="Times New Roman" w:cs="Times New Roman"/>
          <w:sz w:val="28"/>
          <w:szCs w:val="28"/>
        </w:rPr>
        <w:t>;</w:t>
      </w:r>
      <w:r w:rsidRPr="00816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3D2" w:rsidRDefault="00D65041" w:rsidP="008163D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3D2">
        <w:rPr>
          <w:rFonts w:ascii="Times New Roman" w:hAnsi="Times New Roman" w:cs="Times New Roman"/>
          <w:sz w:val="28"/>
          <w:szCs w:val="28"/>
        </w:rPr>
        <w:t>Оценка и критическое мышление 8 – 9 классы</w:t>
      </w:r>
      <w:r w:rsidR="008163D2">
        <w:rPr>
          <w:rFonts w:ascii="Times New Roman" w:hAnsi="Times New Roman" w:cs="Times New Roman"/>
          <w:sz w:val="28"/>
          <w:szCs w:val="28"/>
        </w:rPr>
        <w:t>.</w:t>
      </w:r>
    </w:p>
    <w:p w:rsidR="008163D2" w:rsidRDefault="008163D2" w:rsidP="008163D2">
      <w:pPr>
        <w:pStyle w:val="a3"/>
        <w:numPr>
          <w:ilvl w:val="0"/>
          <w:numId w:val="3"/>
        </w:numPr>
        <w:spacing w:line="360" w:lineRule="auto"/>
        <w:ind w:left="142" w:firstLine="57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63D2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Прием «Опорный конспект» или «Перфокарта» </w:t>
      </w:r>
      <w:r w:rsidRPr="008163D2">
        <w:rPr>
          <w:rFonts w:ascii="Times New Roman" w:hAnsi="Times New Roman" w:cs="Times New Roman"/>
          <w:bCs/>
          <w:sz w:val="28"/>
          <w:szCs w:val="28"/>
        </w:rPr>
        <w:t>- работа с графической информацией: извлекать информацию, ориентируясь на слова (подписи столбцов в таблице, схем).</w:t>
      </w:r>
      <w:proofErr w:type="gramEnd"/>
      <w:r w:rsidRPr="008163D2">
        <w:rPr>
          <w:rFonts w:ascii="Times New Roman" w:hAnsi="Times New Roman" w:cs="Times New Roman"/>
          <w:bCs/>
          <w:sz w:val="28"/>
          <w:szCs w:val="28"/>
        </w:rPr>
        <w:t xml:space="preserve"> Отрабатывается умение «сворачивать и разворачивать информацию» в определенных ограниченных условиях.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Данный прием помогает обучающимся усвоить теоретический материал по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разделу «Морфология», применять этот материал в практике при морфологических разборах. Схематичные записи в таблицах легче усваиваются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, чем текстовый материал.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bCs/>
          <w:sz w:val="28"/>
          <w:szCs w:val="28"/>
        </w:rPr>
        <w:t>Приложение 1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163D2" w:rsidRDefault="008163D2" w:rsidP="008163D2">
      <w:pPr>
        <w:pStyle w:val="a3"/>
        <w:numPr>
          <w:ilvl w:val="0"/>
          <w:numId w:val="3"/>
        </w:numPr>
        <w:spacing w:line="36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63D2">
        <w:rPr>
          <w:rFonts w:ascii="Times New Roman" w:hAnsi="Times New Roman" w:cs="Times New Roman"/>
          <w:bCs/>
          <w:sz w:val="28"/>
          <w:szCs w:val="28"/>
        </w:rPr>
        <w:t>Авторские задания  для формирования и оценки читательской грамотности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12967" w:rsidRDefault="00812967" w:rsidP="00812967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работы с формированием читательской грамотности я разработала задания, приближенные к заданиям, предлагаемым на образовательной платформе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resh</w:t>
      </w:r>
      <w:proofErr w:type="spellEnd"/>
      <w:r w:rsidRPr="00812967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edu</w:t>
      </w:r>
      <w:proofErr w:type="spellEnd"/>
      <w:r w:rsidRPr="00812967">
        <w:rPr>
          <w:rFonts w:ascii="Times New Roman" w:hAnsi="Times New Roman" w:cs="Times New Roman"/>
          <w:bCs/>
          <w:sz w:val="28"/>
          <w:szCs w:val="28"/>
        </w:rPr>
        <w:t>.</w:t>
      </w:r>
      <w:r w:rsidR="004A39D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основе этих заданий лежит работа с текстом. Соответственно, задания связаны с языковыми нормами. Включены такие приемы: «Маркировка», «Кластер», «Верно - Неверно», «Толстые и тонкие вопросы» и другие. Данная работа проводится 5, 7,</w:t>
      </w:r>
      <w:r w:rsidR="004A39D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9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 В 9 классах такие задания помогают в подготовке  к ОГЭ. </w:t>
      </w:r>
      <w:r w:rsidRPr="00812967">
        <w:rPr>
          <w:rFonts w:ascii="Times New Roman" w:hAnsi="Times New Roman" w:cs="Times New Roman"/>
          <w:bCs/>
          <w:sz w:val="28"/>
          <w:szCs w:val="28"/>
        </w:rPr>
        <w:t>[</w:t>
      </w:r>
      <w:r w:rsidR="00D65041">
        <w:rPr>
          <w:rFonts w:ascii="Times New Roman" w:hAnsi="Times New Roman" w:cs="Times New Roman"/>
          <w:bCs/>
          <w:sz w:val="28"/>
          <w:szCs w:val="28"/>
        </w:rPr>
        <w:t>Приложение 3</w:t>
      </w:r>
      <w:r w:rsidRPr="00812967">
        <w:rPr>
          <w:rFonts w:ascii="Times New Roman" w:hAnsi="Times New Roman" w:cs="Times New Roman"/>
          <w:bCs/>
          <w:sz w:val="28"/>
          <w:szCs w:val="28"/>
        </w:rPr>
        <w:t>]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12967" w:rsidRDefault="00812967" w:rsidP="0081296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2967">
        <w:rPr>
          <w:rFonts w:ascii="Times New Roman" w:hAnsi="Times New Roman" w:cs="Times New Roman"/>
          <w:bCs/>
          <w:sz w:val="28"/>
          <w:szCs w:val="28"/>
        </w:rPr>
        <w:t>Анализ литературного произведения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12967" w:rsidRDefault="004A39D6" w:rsidP="00812967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Технология ТРИЗ (Теория Решения Изобретательских Задач)</w:t>
      </w:r>
      <w:r w:rsidR="006C399B">
        <w:rPr>
          <w:rFonts w:ascii="Times New Roman" w:hAnsi="Times New Roman" w:cs="Times New Roman"/>
          <w:bCs/>
          <w:sz w:val="28"/>
          <w:szCs w:val="28"/>
        </w:rPr>
        <w:t>. Работа с Моделями упрощает работу на уроках</w:t>
      </w:r>
      <w:proofErr w:type="gramStart"/>
      <w:r w:rsidR="006C399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6C399B">
        <w:rPr>
          <w:rFonts w:ascii="Times New Roman" w:hAnsi="Times New Roman" w:cs="Times New Roman"/>
          <w:bCs/>
          <w:sz w:val="28"/>
          <w:szCs w:val="28"/>
        </w:rPr>
        <w:t xml:space="preserve"> На уроках литературы очень часто использую такую Модель для анализа литературного произведения:</w:t>
      </w:r>
    </w:p>
    <w:p w:rsidR="006C399B" w:rsidRPr="00A54541" w:rsidRDefault="006C399B" w:rsidP="00812967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 (Герой) –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(Цель) – Д (Действия) – П (Помощники) - +- (Положительные, Отрицательные) -  Р (Результаты) = П-С (Причина - Следствие). Обучающие составляют цепочку о главных героев произведений, находят информацию о нем, анализируют поступки и нравственные ценности. </w:t>
      </w:r>
    </w:p>
    <w:p w:rsidR="00A54541" w:rsidRPr="00A54541" w:rsidRDefault="00A54541" w:rsidP="00A5454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541">
        <w:rPr>
          <w:rFonts w:ascii="Times New Roman" w:hAnsi="Times New Roman" w:cs="Times New Roman"/>
          <w:bCs/>
          <w:sz w:val="28"/>
          <w:szCs w:val="28"/>
        </w:rPr>
        <w:t xml:space="preserve">Приемы </w:t>
      </w:r>
      <w:r w:rsidRPr="00A54541">
        <w:rPr>
          <w:rFonts w:ascii="Times New Roman" w:hAnsi="Times New Roman" w:cs="Times New Roman"/>
          <w:b/>
          <w:bCs/>
          <w:sz w:val="28"/>
          <w:szCs w:val="28"/>
        </w:rPr>
        <w:t xml:space="preserve">ТРИЗ </w:t>
      </w:r>
      <w:r w:rsidRPr="00A54541">
        <w:rPr>
          <w:rFonts w:ascii="Times New Roman" w:hAnsi="Times New Roman" w:cs="Times New Roman"/>
          <w:bCs/>
          <w:sz w:val="28"/>
          <w:szCs w:val="28"/>
        </w:rPr>
        <w:t xml:space="preserve">(Теория Решения Изобретательских Задач) </w:t>
      </w:r>
    </w:p>
    <w:p w:rsidR="00A54541" w:rsidRPr="00A54541" w:rsidRDefault="00A54541" w:rsidP="00A54541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541">
        <w:rPr>
          <w:rFonts w:ascii="Times New Roman" w:hAnsi="Times New Roman" w:cs="Times New Roman"/>
          <w:b/>
          <w:bCs/>
          <w:sz w:val="28"/>
          <w:szCs w:val="28"/>
        </w:rPr>
        <w:t xml:space="preserve">«ПОЛИНОМЫ ФАНТАЗИИ» </w:t>
      </w:r>
      <w:r w:rsidRPr="00A54541">
        <w:rPr>
          <w:rFonts w:ascii="Times New Roman" w:hAnsi="Times New Roman" w:cs="Times New Roman"/>
          <w:bCs/>
          <w:sz w:val="28"/>
          <w:szCs w:val="28"/>
        </w:rPr>
        <w:t xml:space="preserve">- составление фантастических рассказов на загаданное слово. (СОК «С» - существительное, «О» - прилагательное или наречие, «К» - глагол) </w:t>
      </w:r>
    </w:p>
    <w:p w:rsidR="00A54541" w:rsidRPr="00A54541" w:rsidRDefault="00A54541" w:rsidP="00A54541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541">
        <w:rPr>
          <w:rFonts w:ascii="Times New Roman" w:hAnsi="Times New Roman" w:cs="Times New Roman"/>
          <w:b/>
          <w:bCs/>
          <w:sz w:val="28"/>
          <w:szCs w:val="28"/>
        </w:rPr>
        <w:t xml:space="preserve">«АНАГРАММЫ» </w:t>
      </w:r>
      <w:r w:rsidRPr="00A54541">
        <w:rPr>
          <w:rFonts w:ascii="Times New Roman" w:hAnsi="Times New Roman" w:cs="Times New Roman"/>
          <w:bCs/>
          <w:sz w:val="28"/>
          <w:szCs w:val="28"/>
        </w:rPr>
        <w:t>- слова, словосочетания, предложения «в зеркальном», неправильном порядке</w:t>
      </w:r>
      <w:proofErr w:type="gramStart"/>
      <w:r w:rsidRPr="00A54541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A54541">
        <w:rPr>
          <w:rFonts w:ascii="Times New Roman" w:hAnsi="Times New Roman" w:cs="Times New Roman"/>
          <w:bCs/>
          <w:sz w:val="28"/>
          <w:szCs w:val="28"/>
        </w:rPr>
        <w:t xml:space="preserve"> («</w:t>
      </w:r>
      <w:proofErr w:type="spellStart"/>
      <w:proofErr w:type="gramStart"/>
      <w:r w:rsidRPr="00A54541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A54541">
        <w:rPr>
          <w:rFonts w:ascii="Times New Roman" w:hAnsi="Times New Roman" w:cs="Times New Roman"/>
          <w:bCs/>
          <w:sz w:val="28"/>
          <w:szCs w:val="28"/>
        </w:rPr>
        <w:t>кчур</w:t>
      </w:r>
      <w:proofErr w:type="spellEnd"/>
      <w:r w:rsidRPr="00A54541">
        <w:rPr>
          <w:rFonts w:ascii="Times New Roman" w:hAnsi="Times New Roman" w:cs="Times New Roman"/>
          <w:bCs/>
          <w:sz w:val="28"/>
          <w:szCs w:val="28"/>
        </w:rPr>
        <w:t>», «</w:t>
      </w:r>
      <w:proofErr w:type="spellStart"/>
      <w:r w:rsidRPr="00A54541">
        <w:rPr>
          <w:rFonts w:ascii="Times New Roman" w:hAnsi="Times New Roman" w:cs="Times New Roman"/>
          <w:bCs/>
          <w:sz w:val="28"/>
          <w:szCs w:val="28"/>
        </w:rPr>
        <w:t>околбяеонелез</w:t>
      </w:r>
      <w:proofErr w:type="spellEnd"/>
      <w:r w:rsidRPr="00A54541">
        <w:rPr>
          <w:rFonts w:ascii="Times New Roman" w:hAnsi="Times New Roman" w:cs="Times New Roman"/>
          <w:bCs/>
          <w:sz w:val="28"/>
          <w:szCs w:val="28"/>
        </w:rPr>
        <w:t>», «</w:t>
      </w:r>
      <w:proofErr w:type="spellStart"/>
      <w:r w:rsidRPr="00A54541">
        <w:rPr>
          <w:rFonts w:ascii="Times New Roman" w:hAnsi="Times New Roman" w:cs="Times New Roman"/>
          <w:bCs/>
          <w:sz w:val="28"/>
          <w:szCs w:val="28"/>
        </w:rPr>
        <w:t>амизяанженстирацудогмотэв</w:t>
      </w:r>
      <w:proofErr w:type="spellEnd"/>
      <w:r w:rsidRPr="00A54541">
        <w:rPr>
          <w:rFonts w:ascii="Times New Roman" w:hAnsi="Times New Roman" w:cs="Times New Roman"/>
          <w:bCs/>
          <w:sz w:val="28"/>
          <w:szCs w:val="28"/>
        </w:rPr>
        <w:t xml:space="preserve">») </w:t>
      </w:r>
    </w:p>
    <w:p w:rsidR="00A54541" w:rsidRPr="00A54541" w:rsidRDefault="00A54541" w:rsidP="00A54541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541">
        <w:rPr>
          <w:rFonts w:ascii="Times New Roman" w:hAnsi="Times New Roman" w:cs="Times New Roman"/>
          <w:b/>
          <w:bCs/>
          <w:sz w:val="28"/>
          <w:szCs w:val="28"/>
        </w:rPr>
        <w:t xml:space="preserve">«ЛОЖНАЯ АЛЬТЕРНАТИВА» </w:t>
      </w:r>
      <w:r w:rsidRPr="00A54541">
        <w:rPr>
          <w:rFonts w:ascii="Times New Roman" w:hAnsi="Times New Roman" w:cs="Times New Roman"/>
          <w:bCs/>
          <w:sz w:val="28"/>
          <w:szCs w:val="28"/>
        </w:rPr>
        <w:t xml:space="preserve">- неправильный вариант, на который дают правильный вариант ответа. (Наречие изменяется по числа и родам) </w:t>
      </w:r>
    </w:p>
    <w:p w:rsidR="00A54541" w:rsidRPr="00A54541" w:rsidRDefault="00A54541" w:rsidP="00A54541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54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«Я БЕРУ ТЕБЯ С СОБОЙ» </w:t>
      </w:r>
      <w:r w:rsidRPr="00A54541">
        <w:rPr>
          <w:rFonts w:ascii="Times New Roman" w:hAnsi="Times New Roman" w:cs="Times New Roman"/>
          <w:bCs/>
          <w:sz w:val="28"/>
          <w:szCs w:val="28"/>
        </w:rPr>
        <w:t xml:space="preserve">- нахождение похожего, по какому – то признаку слова, словосочетания или предложения. (Имя существительное «степь» - 3 склонение, ж.р.) </w:t>
      </w:r>
    </w:p>
    <w:p w:rsidR="00A54541" w:rsidRDefault="00A54541" w:rsidP="00A54541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4541">
        <w:rPr>
          <w:rFonts w:ascii="Times New Roman" w:hAnsi="Times New Roman" w:cs="Times New Roman"/>
          <w:b/>
          <w:bCs/>
          <w:sz w:val="28"/>
          <w:szCs w:val="28"/>
        </w:rPr>
        <w:t xml:space="preserve">«МОРФОЛОГИЧЕСКИЙ ЯЩИК» </w:t>
      </w:r>
      <w:r w:rsidRPr="00A54541">
        <w:rPr>
          <w:rFonts w:ascii="Times New Roman" w:hAnsi="Times New Roman" w:cs="Times New Roman"/>
          <w:bCs/>
          <w:sz w:val="28"/>
          <w:szCs w:val="28"/>
        </w:rPr>
        <w:t>- сбор слов, принадлежащей к какой – либо группе.</w:t>
      </w:r>
      <w:proofErr w:type="gramEnd"/>
      <w:r w:rsidRPr="00A54541">
        <w:rPr>
          <w:rFonts w:ascii="Times New Roman" w:hAnsi="Times New Roman" w:cs="Times New Roman"/>
          <w:bCs/>
          <w:sz w:val="28"/>
          <w:szCs w:val="28"/>
        </w:rPr>
        <w:t xml:space="preserve"> (Слова исключения – «О и</w:t>
      </w:r>
      <w:proofErr w:type="gramStart"/>
      <w:r w:rsidRPr="00A54541">
        <w:rPr>
          <w:rFonts w:ascii="Times New Roman" w:hAnsi="Times New Roman" w:cs="Times New Roman"/>
          <w:bCs/>
          <w:sz w:val="28"/>
          <w:szCs w:val="28"/>
        </w:rPr>
        <w:t xml:space="preserve"> Е</w:t>
      </w:r>
      <w:proofErr w:type="gramEnd"/>
      <w:r w:rsidRPr="00A54541">
        <w:rPr>
          <w:rFonts w:ascii="Times New Roman" w:hAnsi="Times New Roman" w:cs="Times New Roman"/>
          <w:bCs/>
          <w:sz w:val="28"/>
          <w:szCs w:val="28"/>
        </w:rPr>
        <w:t xml:space="preserve"> после шипящих в корне слова» - шомпол, крыжовник и др.) </w:t>
      </w:r>
    </w:p>
    <w:p w:rsidR="00A54541" w:rsidRDefault="00A54541" w:rsidP="00A54541">
      <w:pPr>
        <w:pStyle w:val="a3"/>
        <w:numPr>
          <w:ilvl w:val="0"/>
          <w:numId w:val="3"/>
        </w:numPr>
        <w:spacing w:line="36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«Кубик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рубик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 Авторская игра по русскому языку. Сшитый из     фетра куб с разноцветными сторонами:</w:t>
      </w:r>
    </w:p>
    <w:p w:rsidR="00A54541" w:rsidRDefault="00A54541" w:rsidP="00A54541">
      <w:pPr>
        <w:pStyle w:val="a3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Синий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Морфемика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A54541" w:rsidRDefault="00A54541" w:rsidP="00A54541">
      <w:pPr>
        <w:pStyle w:val="a3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Красный (орфография, орфоэпия)</w:t>
      </w:r>
    </w:p>
    <w:p w:rsidR="00A54541" w:rsidRDefault="00A54541" w:rsidP="00A54541">
      <w:pPr>
        <w:pStyle w:val="a3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Желтый (Синтаксис)</w:t>
      </w:r>
    </w:p>
    <w:p w:rsidR="00A54541" w:rsidRDefault="00A54541" w:rsidP="00A54541">
      <w:pPr>
        <w:pStyle w:val="a3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Оранжевый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(Пунктуация)</w:t>
      </w:r>
    </w:p>
    <w:p w:rsidR="00A54541" w:rsidRDefault="00A54541" w:rsidP="00A54541">
      <w:pPr>
        <w:pStyle w:val="a3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Розовый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(Фиолетовый)</w:t>
      </w:r>
      <w:r w:rsidRPr="00A5454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(Лексикология)</w:t>
      </w:r>
    </w:p>
    <w:p w:rsidR="00A54541" w:rsidRDefault="00A54541" w:rsidP="00A54541">
      <w:pPr>
        <w:pStyle w:val="a3"/>
        <w:numPr>
          <w:ilvl w:val="1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Зеленый (Морфология)</w:t>
      </w:r>
    </w:p>
    <w:p w:rsidR="00A54541" w:rsidRDefault="00A54541" w:rsidP="00A64251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каждое занятие формируется картотека по разделам русского языка в специальной папке с соответствующими цветами. В конвертах приготовлены дидактические материалы для выполнения. </w:t>
      </w:r>
      <w:proofErr w:type="gramStart"/>
      <w:r w:rsidR="00A64251">
        <w:rPr>
          <w:rFonts w:ascii="Times New Roman" w:hAnsi="Times New Roman" w:cs="Times New Roman"/>
          <w:bCs/>
          <w:sz w:val="28"/>
          <w:szCs w:val="28"/>
        </w:rPr>
        <w:t>Обучающие</w:t>
      </w:r>
      <w:proofErr w:type="gramEnd"/>
      <w:r w:rsidR="00A64251">
        <w:rPr>
          <w:rFonts w:ascii="Times New Roman" w:hAnsi="Times New Roman" w:cs="Times New Roman"/>
          <w:bCs/>
          <w:sz w:val="28"/>
          <w:szCs w:val="28"/>
        </w:rPr>
        <w:t xml:space="preserve"> бросают кубик. Выпавший на кубике цвет дает возможность выбрать задание из конверта. Очень удобная технология для обобщения и закрепления изученного материала. </w:t>
      </w:r>
      <w:r w:rsidR="00A64251" w:rsidRPr="00A64251">
        <w:rPr>
          <w:rFonts w:ascii="Times New Roman" w:hAnsi="Times New Roman" w:cs="Times New Roman"/>
          <w:bCs/>
          <w:sz w:val="28"/>
          <w:szCs w:val="28"/>
        </w:rPr>
        <w:t>[</w:t>
      </w:r>
      <w:r w:rsidR="00D65041">
        <w:rPr>
          <w:rFonts w:ascii="Times New Roman" w:hAnsi="Times New Roman" w:cs="Times New Roman"/>
          <w:bCs/>
          <w:sz w:val="28"/>
          <w:szCs w:val="28"/>
        </w:rPr>
        <w:t>Приложение 2</w:t>
      </w:r>
      <w:r w:rsidR="00A64251" w:rsidRPr="00A64251">
        <w:rPr>
          <w:rFonts w:ascii="Times New Roman" w:hAnsi="Times New Roman" w:cs="Times New Roman"/>
          <w:bCs/>
          <w:sz w:val="28"/>
          <w:szCs w:val="28"/>
        </w:rPr>
        <w:t>]</w:t>
      </w:r>
      <w:r w:rsidR="00A64251">
        <w:rPr>
          <w:rFonts w:ascii="Times New Roman" w:hAnsi="Times New Roman" w:cs="Times New Roman"/>
          <w:bCs/>
          <w:sz w:val="28"/>
          <w:szCs w:val="28"/>
        </w:rPr>
        <w:t>.</w:t>
      </w:r>
    </w:p>
    <w:p w:rsidR="00A64251" w:rsidRDefault="00A64251" w:rsidP="00A54541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5041" w:rsidRDefault="00D65041" w:rsidP="00D65041">
      <w:pPr>
        <w:pStyle w:val="a3"/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65041">
        <w:rPr>
          <w:rFonts w:ascii="Times New Roman" w:hAnsi="Times New Roman" w:cs="Times New Roman"/>
          <w:bCs/>
          <w:sz w:val="28"/>
          <w:szCs w:val="28"/>
        </w:rPr>
        <w:t>Тот, кто обучает, должен всегда</w:t>
      </w:r>
    </w:p>
    <w:p w:rsidR="00D65041" w:rsidRPr="00D65041" w:rsidRDefault="00D65041" w:rsidP="00D65041">
      <w:pPr>
        <w:pStyle w:val="a3"/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65041">
        <w:rPr>
          <w:rFonts w:ascii="Times New Roman" w:hAnsi="Times New Roman" w:cs="Times New Roman"/>
          <w:bCs/>
          <w:sz w:val="28"/>
          <w:szCs w:val="28"/>
        </w:rPr>
        <w:t xml:space="preserve"> продолжать учиться сам.   </w:t>
      </w:r>
    </w:p>
    <w:p w:rsidR="00D65041" w:rsidRPr="00D65041" w:rsidRDefault="00D65041" w:rsidP="00D65041">
      <w:pPr>
        <w:pStyle w:val="a3"/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65041">
        <w:rPr>
          <w:rFonts w:ascii="Times New Roman" w:hAnsi="Times New Roman" w:cs="Times New Roman"/>
          <w:bCs/>
          <w:sz w:val="28"/>
          <w:szCs w:val="28"/>
        </w:rPr>
        <w:t xml:space="preserve">Ричард Генри </w:t>
      </w:r>
      <w:proofErr w:type="spellStart"/>
      <w:r w:rsidRPr="00D65041">
        <w:rPr>
          <w:rFonts w:ascii="Times New Roman" w:hAnsi="Times New Roman" w:cs="Times New Roman"/>
          <w:bCs/>
          <w:sz w:val="28"/>
          <w:szCs w:val="28"/>
        </w:rPr>
        <w:t>Данн</w:t>
      </w:r>
      <w:proofErr w:type="spellEnd"/>
      <w:r w:rsidRPr="00D6504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64251" w:rsidRPr="00A64251" w:rsidRDefault="00A64251" w:rsidP="00A54541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4541" w:rsidRPr="00A54541" w:rsidRDefault="00A54541" w:rsidP="00A54541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2967" w:rsidRPr="00812967" w:rsidRDefault="00812967" w:rsidP="00812967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63D2" w:rsidRDefault="008163D2" w:rsidP="008163D2">
      <w:pPr>
        <w:pStyle w:val="a3"/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5041" w:rsidRDefault="00D65041" w:rsidP="00A64251">
      <w:pPr>
        <w:pStyle w:val="a3"/>
        <w:spacing w:line="36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5041" w:rsidRDefault="00D65041" w:rsidP="00A64251">
      <w:pPr>
        <w:pStyle w:val="a3"/>
        <w:spacing w:line="36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64251" w:rsidRDefault="00A64251" w:rsidP="00A64251">
      <w:pPr>
        <w:pStyle w:val="a3"/>
        <w:spacing w:line="36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A64251" w:rsidRDefault="00A64251" w:rsidP="00A64251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64251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>
            <wp:extent cx="5935980" cy="3914775"/>
            <wp:effectExtent l="114300" t="114300" r="140970" b="104775"/>
            <wp:docPr id="35" name="Рисунок 35" descr="D:\User\Documents\кон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D:\User\Documents\конк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654" cy="39145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8163D2" w:rsidRPr="008163D2" w:rsidRDefault="008163D2" w:rsidP="008163D2">
      <w:pPr>
        <w:pStyle w:val="a3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8163D2" w:rsidRDefault="00D65041" w:rsidP="008163D2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8503A" w:rsidRDefault="00A64251" w:rsidP="00A642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5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35980" cy="3686175"/>
            <wp:effectExtent l="114300" t="114300" r="140970" b="104775"/>
            <wp:docPr id="37" name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686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A64251" w:rsidRDefault="00A64251" w:rsidP="00D6504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65041">
        <w:rPr>
          <w:rFonts w:ascii="Times New Roman" w:hAnsi="Times New Roman" w:cs="Times New Roman"/>
          <w:sz w:val="28"/>
          <w:szCs w:val="28"/>
        </w:rPr>
        <w:t>3</w:t>
      </w:r>
    </w:p>
    <w:p w:rsidR="00A64251" w:rsidRDefault="00A64251" w:rsidP="00A642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25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00525" cy="3253077"/>
            <wp:effectExtent l="114300" t="114300" r="142875" b="99723"/>
            <wp:docPr id="41" name="Рисунок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140" cy="32527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Pr="00A64251">
        <w:rPr>
          <w:rFonts w:ascii="Times New Roman" w:hAnsi="Times New Roman" w:cs="Times New Roman"/>
          <w:sz w:val="28"/>
          <w:szCs w:val="28"/>
        </w:rPr>
        <w:t xml:space="preserve"> </w:t>
      </w:r>
      <w:r w:rsidRPr="00A6425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05300" cy="3695700"/>
            <wp:effectExtent l="114300" t="114300" r="133350" b="95250"/>
            <wp:docPr id="38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905" cy="369536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D65041" w:rsidRDefault="00D65041" w:rsidP="00A642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041" w:rsidRDefault="00D65041" w:rsidP="00A642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041" w:rsidRDefault="00D65041" w:rsidP="00A642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041" w:rsidRDefault="00D65041" w:rsidP="00A6425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5041" w:rsidSect="004E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C70"/>
    <w:multiLevelType w:val="hybridMultilevel"/>
    <w:tmpl w:val="235CF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B5488"/>
    <w:multiLevelType w:val="multilevel"/>
    <w:tmpl w:val="49B0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A6797"/>
    <w:multiLevelType w:val="hybridMultilevel"/>
    <w:tmpl w:val="B6D46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868F9"/>
    <w:multiLevelType w:val="hybridMultilevel"/>
    <w:tmpl w:val="D4CC1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C66A1"/>
    <w:multiLevelType w:val="hybridMultilevel"/>
    <w:tmpl w:val="DA3A72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11196"/>
    <w:multiLevelType w:val="hybridMultilevel"/>
    <w:tmpl w:val="B5421B18"/>
    <w:lvl w:ilvl="0" w:tplc="E5988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1C85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3AD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B68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4037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504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960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A62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BA4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963210B"/>
    <w:multiLevelType w:val="hybridMultilevel"/>
    <w:tmpl w:val="992A6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21148"/>
    <w:multiLevelType w:val="hybridMultilevel"/>
    <w:tmpl w:val="40D6DA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C84226"/>
    <w:multiLevelType w:val="hybridMultilevel"/>
    <w:tmpl w:val="83C232CA"/>
    <w:lvl w:ilvl="0" w:tplc="4322F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503A"/>
    <w:rsid w:val="004A39D6"/>
    <w:rsid w:val="004E6617"/>
    <w:rsid w:val="006C399B"/>
    <w:rsid w:val="00812967"/>
    <w:rsid w:val="008163D2"/>
    <w:rsid w:val="00A54541"/>
    <w:rsid w:val="00A64251"/>
    <w:rsid w:val="00D65041"/>
    <w:rsid w:val="00F8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8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503A"/>
  </w:style>
  <w:style w:type="character" w:customStyle="1" w:styleId="c7">
    <w:name w:val="c7"/>
    <w:basedOn w:val="a0"/>
    <w:rsid w:val="00F8503A"/>
  </w:style>
  <w:style w:type="character" w:customStyle="1" w:styleId="c21">
    <w:name w:val="c21"/>
    <w:basedOn w:val="a0"/>
    <w:rsid w:val="00F8503A"/>
  </w:style>
  <w:style w:type="character" w:customStyle="1" w:styleId="c14">
    <w:name w:val="c14"/>
    <w:basedOn w:val="a0"/>
    <w:rsid w:val="00F8503A"/>
  </w:style>
  <w:style w:type="paragraph" w:customStyle="1" w:styleId="c6">
    <w:name w:val="c6"/>
    <w:basedOn w:val="a"/>
    <w:rsid w:val="00F8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8503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16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29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251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D6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65041"/>
    <w:rPr>
      <w:b/>
      <w:bCs/>
    </w:rPr>
  </w:style>
  <w:style w:type="table" w:styleId="a9">
    <w:name w:val="Table Grid"/>
    <w:basedOn w:val="a1"/>
    <w:uiPriority w:val="59"/>
    <w:rsid w:val="00D650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1</cp:revision>
  <dcterms:created xsi:type="dcterms:W3CDTF">2025-04-03T11:19:00Z</dcterms:created>
  <dcterms:modified xsi:type="dcterms:W3CDTF">2025-04-03T12:46:00Z</dcterms:modified>
</cp:coreProperties>
</file>