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03" w:rsidRPr="00690CCD" w:rsidRDefault="0046158D" w:rsidP="00690C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0CCD">
        <w:rPr>
          <w:rFonts w:ascii="Times New Roman" w:hAnsi="Times New Roman" w:cs="Times New Roman"/>
          <w:b/>
          <w:sz w:val="32"/>
          <w:szCs w:val="32"/>
        </w:rPr>
        <w:t xml:space="preserve">ИНСТРУКЦИЯ ПО ПРИЁМУ </w:t>
      </w:r>
      <w:r w:rsidR="00690CCD">
        <w:rPr>
          <w:rFonts w:ascii="Times New Roman" w:hAnsi="Times New Roman" w:cs="Times New Roman"/>
          <w:b/>
          <w:sz w:val="32"/>
          <w:szCs w:val="32"/>
        </w:rPr>
        <w:t>ВТОРИЧНОГО СЫРЬЯ</w:t>
      </w:r>
    </w:p>
    <w:p w:rsidR="008F5303" w:rsidRPr="00690CCD" w:rsidRDefault="00690CCD" w:rsidP="00690CCD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Принимаются следующие виды вторичного сырья</w:t>
      </w:r>
      <w:r w:rsidR="0046158D" w:rsidRPr="00690CCD">
        <w:rPr>
          <w:rFonts w:ascii="Times New Roman" w:hAnsi="Times New Roman" w:cs="Times New Roman"/>
          <w:sz w:val="32"/>
          <w:szCs w:val="32"/>
          <w:u w:val="single"/>
        </w:rPr>
        <w:t>:</w:t>
      </w:r>
    </w:p>
    <w:p w:rsidR="00A60C51" w:rsidRPr="00A60C51" w:rsidRDefault="0046158D" w:rsidP="00A60C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60C51">
        <w:rPr>
          <w:rFonts w:ascii="Times New Roman" w:hAnsi="Times New Roman" w:cs="Times New Roman"/>
          <w:b/>
          <w:sz w:val="32"/>
          <w:szCs w:val="32"/>
        </w:rPr>
        <w:t>Картон</w:t>
      </w:r>
      <w:r w:rsidR="00A60C51">
        <w:rPr>
          <w:rFonts w:ascii="Times New Roman" w:hAnsi="Times New Roman" w:cs="Times New Roman"/>
          <w:b/>
          <w:sz w:val="32"/>
          <w:szCs w:val="32"/>
        </w:rPr>
        <w:t xml:space="preserve">ные коробки </w:t>
      </w:r>
      <w:proofErr w:type="gramStart"/>
      <w:r w:rsidR="00A60C51">
        <w:rPr>
          <w:rFonts w:ascii="Times New Roman" w:hAnsi="Times New Roman" w:cs="Times New Roman"/>
          <w:b/>
          <w:sz w:val="32"/>
          <w:szCs w:val="32"/>
        </w:rPr>
        <w:t>( в</w:t>
      </w:r>
      <w:proofErr w:type="gramEnd"/>
      <w:r w:rsidR="00A60C51">
        <w:rPr>
          <w:rFonts w:ascii="Times New Roman" w:hAnsi="Times New Roman" w:cs="Times New Roman"/>
          <w:b/>
          <w:sz w:val="32"/>
          <w:szCs w:val="32"/>
        </w:rPr>
        <w:t xml:space="preserve"> плоском состоянии)</w:t>
      </w:r>
    </w:p>
    <w:p w:rsidR="00A830D0" w:rsidRPr="00690CCD" w:rsidRDefault="00A60C51">
      <w:pPr>
        <w:rPr>
          <w:rFonts w:ascii="Times New Roman" w:hAnsi="Times New Roman" w:cs="Times New Roman"/>
          <w:sz w:val="32"/>
          <w:szCs w:val="32"/>
        </w:rPr>
      </w:pPr>
      <w:r w:rsidRPr="00690CC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225C4279" wp14:editId="486EEE14">
            <wp:simplePos x="0" y="0"/>
            <wp:positionH relativeFrom="column">
              <wp:posOffset>415290</wp:posOffset>
            </wp:positionH>
            <wp:positionV relativeFrom="paragraph">
              <wp:posOffset>5079</wp:posOffset>
            </wp:positionV>
            <wp:extent cx="4067175" cy="1955645"/>
            <wp:effectExtent l="0" t="0" r="0" b="6985"/>
            <wp:wrapNone/>
            <wp:docPr id="1" name="Рисунок 1" descr="C:\Users\1\Desktop\5879316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587931605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632" cy="196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CCD" w:rsidRPr="00690CCD" w:rsidRDefault="00690CCD">
      <w:pPr>
        <w:rPr>
          <w:rFonts w:ascii="Times New Roman" w:hAnsi="Times New Roman" w:cs="Times New Roman"/>
          <w:b/>
          <w:sz w:val="32"/>
          <w:szCs w:val="32"/>
        </w:rPr>
      </w:pPr>
    </w:p>
    <w:p w:rsidR="00690CCD" w:rsidRDefault="00690CCD">
      <w:pPr>
        <w:rPr>
          <w:rFonts w:ascii="Times New Roman" w:hAnsi="Times New Roman" w:cs="Times New Roman"/>
          <w:b/>
          <w:sz w:val="32"/>
          <w:szCs w:val="32"/>
        </w:rPr>
      </w:pPr>
    </w:p>
    <w:p w:rsidR="00A60C51" w:rsidRDefault="00A60C51">
      <w:pPr>
        <w:rPr>
          <w:rFonts w:ascii="Times New Roman" w:hAnsi="Times New Roman" w:cs="Times New Roman"/>
          <w:b/>
          <w:sz w:val="32"/>
          <w:szCs w:val="32"/>
        </w:rPr>
      </w:pPr>
    </w:p>
    <w:p w:rsidR="00A60C51" w:rsidRDefault="00A60C51">
      <w:pPr>
        <w:rPr>
          <w:rFonts w:ascii="Times New Roman" w:hAnsi="Times New Roman" w:cs="Times New Roman"/>
          <w:b/>
          <w:sz w:val="32"/>
          <w:szCs w:val="32"/>
        </w:rPr>
      </w:pPr>
    </w:p>
    <w:p w:rsidR="00A60C51" w:rsidRDefault="00A60C51">
      <w:pPr>
        <w:rPr>
          <w:rFonts w:ascii="Times New Roman" w:hAnsi="Times New Roman" w:cs="Times New Roman"/>
          <w:b/>
          <w:sz w:val="32"/>
          <w:szCs w:val="32"/>
        </w:rPr>
      </w:pPr>
    </w:p>
    <w:p w:rsidR="00A60C51" w:rsidRDefault="00A60C51" w:rsidP="00A60C5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Картонные упаковки из-под продуктов, вещей и иных товаров </w:t>
      </w:r>
    </w:p>
    <w:p w:rsidR="00A60C51" w:rsidRDefault="00A60C51" w:rsidP="00A60C5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( незагрязненные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, в плоском состоянии)</w:t>
      </w:r>
    </w:p>
    <w:p w:rsidR="00A60C51" w:rsidRDefault="00A60C5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181600" cy="2438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картонные упаковки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C51" w:rsidRDefault="00A60C51">
      <w:pPr>
        <w:rPr>
          <w:rFonts w:ascii="Times New Roman" w:hAnsi="Times New Roman" w:cs="Times New Roman"/>
          <w:b/>
          <w:sz w:val="32"/>
          <w:szCs w:val="32"/>
        </w:rPr>
      </w:pPr>
    </w:p>
    <w:p w:rsidR="00690CCD" w:rsidRPr="00690CCD" w:rsidRDefault="00A60C5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0"/>
          <w:szCs w:val="30"/>
          <w:lang w:eastAsia="ru-RU"/>
        </w:rPr>
        <w:drawing>
          <wp:anchor distT="0" distB="0" distL="114300" distR="114300" simplePos="0" relativeHeight="251662336" behindDoc="1" locked="0" layoutInCell="1" allowOverlap="1" wp14:anchorId="62007B9D" wp14:editId="479324B4">
            <wp:simplePos x="0" y="0"/>
            <wp:positionH relativeFrom="margin">
              <wp:align>right</wp:align>
            </wp:positionH>
            <wp:positionV relativeFrom="paragraph">
              <wp:posOffset>59690</wp:posOffset>
            </wp:positionV>
            <wp:extent cx="2990850" cy="2624501"/>
            <wp:effectExtent l="0" t="0" r="0" b="444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бумага картин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624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0C51" w:rsidRDefault="0046158D" w:rsidP="00A60C5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0CCD">
        <w:rPr>
          <w:rFonts w:ascii="Times New Roman" w:hAnsi="Times New Roman" w:cs="Times New Roman"/>
          <w:b/>
          <w:sz w:val="32"/>
          <w:szCs w:val="32"/>
        </w:rPr>
        <w:t xml:space="preserve">2. </w:t>
      </w:r>
      <w:r w:rsidR="00A60C51">
        <w:rPr>
          <w:rFonts w:ascii="Times New Roman" w:hAnsi="Times New Roman" w:cs="Times New Roman"/>
          <w:b/>
          <w:sz w:val="32"/>
          <w:szCs w:val="32"/>
        </w:rPr>
        <w:t>Белая офисная бумага</w:t>
      </w:r>
      <w:r w:rsidR="00A60C51" w:rsidRPr="00690CCD">
        <w:rPr>
          <w:rFonts w:ascii="Times New Roman" w:hAnsi="Times New Roman" w:cs="Times New Roman"/>
          <w:sz w:val="32"/>
          <w:szCs w:val="32"/>
        </w:rPr>
        <w:t xml:space="preserve"> </w:t>
      </w:r>
      <w:r w:rsidR="00A60C51">
        <w:rPr>
          <w:rFonts w:ascii="Times New Roman" w:hAnsi="Times New Roman" w:cs="Times New Roman"/>
          <w:sz w:val="32"/>
          <w:szCs w:val="32"/>
        </w:rPr>
        <w:t>–</w:t>
      </w:r>
    </w:p>
    <w:p w:rsidR="00A60C51" w:rsidRDefault="00A60C51" w:rsidP="00A60C5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0CCD">
        <w:rPr>
          <w:rFonts w:ascii="Times New Roman" w:hAnsi="Times New Roman" w:cs="Times New Roman"/>
          <w:sz w:val="32"/>
          <w:szCs w:val="32"/>
        </w:rPr>
        <w:t xml:space="preserve"> незагрязнённ</w:t>
      </w:r>
      <w:r>
        <w:rPr>
          <w:rFonts w:ascii="Times New Roman" w:hAnsi="Times New Roman" w:cs="Times New Roman"/>
          <w:sz w:val="32"/>
          <w:szCs w:val="32"/>
        </w:rPr>
        <w:t>ая</w:t>
      </w:r>
      <w:r w:rsidRPr="00690CCD">
        <w:rPr>
          <w:rFonts w:ascii="Times New Roman" w:hAnsi="Times New Roman" w:cs="Times New Roman"/>
          <w:sz w:val="32"/>
          <w:szCs w:val="32"/>
        </w:rPr>
        <w:t xml:space="preserve">, без посторонних </w:t>
      </w:r>
    </w:p>
    <w:p w:rsidR="00A60C51" w:rsidRDefault="00A60C51" w:rsidP="00A60C5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90CCD">
        <w:rPr>
          <w:rFonts w:ascii="Times New Roman" w:hAnsi="Times New Roman" w:cs="Times New Roman"/>
          <w:sz w:val="32"/>
          <w:szCs w:val="32"/>
        </w:rPr>
        <w:t>включений</w:t>
      </w:r>
      <w:r>
        <w:rPr>
          <w:rFonts w:ascii="Times New Roman" w:hAnsi="Times New Roman" w:cs="Times New Roman"/>
          <w:sz w:val="32"/>
          <w:szCs w:val="32"/>
        </w:rPr>
        <w:t xml:space="preserve"> (файлов, скрепок, </w:t>
      </w:r>
    </w:p>
    <w:p w:rsidR="00A60C51" w:rsidRPr="00690CCD" w:rsidRDefault="00A60C51" w:rsidP="00A60C5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зажимов и т.д.)</w:t>
      </w:r>
      <w:r w:rsidRPr="00690CCD">
        <w:rPr>
          <w:rFonts w:ascii="Times New Roman" w:hAnsi="Times New Roman" w:cs="Times New Roman"/>
          <w:sz w:val="32"/>
          <w:szCs w:val="32"/>
        </w:rPr>
        <w:t>.</w:t>
      </w:r>
    </w:p>
    <w:p w:rsidR="00A60C51" w:rsidRDefault="00A60C51" w:rsidP="00A60C51">
      <w:pPr>
        <w:jc w:val="right"/>
        <w:rPr>
          <w:rFonts w:ascii="Times New Roman" w:hAnsi="Times New Roman" w:cs="Times New Roman"/>
          <w:b/>
          <w:sz w:val="30"/>
          <w:szCs w:val="30"/>
        </w:rPr>
      </w:pPr>
    </w:p>
    <w:p w:rsidR="00A60C51" w:rsidRDefault="00A60C51" w:rsidP="00A60C51">
      <w:pPr>
        <w:jc w:val="right"/>
        <w:rPr>
          <w:rFonts w:ascii="Times New Roman" w:hAnsi="Times New Roman" w:cs="Times New Roman"/>
          <w:b/>
          <w:sz w:val="30"/>
          <w:szCs w:val="30"/>
        </w:rPr>
      </w:pPr>
    </w:p>
    <w:p w:rsidR="00A60C51" w:rsidRDefault="00A60C51" w:rsidP="00A60C51">
      <w:pPr>
        <w:jc w:val="right"/>
        <w:rPr>
          <w:rFonts w:ascii="Times New Roman" w:hAnsi="Times New Roman" w:cs="Times New Roman"/>
          <w:b/>
          <w:sz w:val="30"/>
          <w:szCs w:val="30"/>
        </w:rPr>
      </w:pPr>
    </w:p>
    <w:p w:rsidR="00A60C51" w:rsidRDefault="00A60C51" w:rsidP="00A60C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Книги</w:t>
      </w:r>
    </w:p>
    <w:p w:rsidR="00A60C51" w:rsidRDefault="00A60C51" w:rsidP="00A60C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Газеты (без глянца)</w:t>
      </w:r>
    </w:p>
    <w:p w:rsidR="00A60C51" w:rsidRPr="00A60C51" w:rsidRDefault="00A60C51" w:rsidP="00A60C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Журналы, каталоги (с </w:t>
      </w:r>
      <w:r w:rsidR="006E6F41">
        <w:rPr>
          <w:rFonts w:ascii="Times New Roman" w:hAnsi="Times New Roman" w:cs="Times New Roman"/>
          <w:b/>
          <w:sz w:val="30"/>
          <w:szCs w:val="30"/>
        </w:rPr>
        <w:t>бумажными страницами по типу книжных, без глянца). Если глянцевая обложка- удаляем.</w:t>
      </w:r>
    </w:p>
    <w:p w:rsidR="00A60C51" w:rsidRDefault="006E6F4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005580" cy="23050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Журналы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7788" cy="231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1C958971" wp14:editId="2FC681D4">
            <wp:extent cx="4324350" cy="330092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ARKT-CAT-028_1_2865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7319" cy="3303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C51" w:rsidRDefault="00A60C51">
      <w:pPr>
        <w:rPr>
          <w:rFonts w:ascii="Times New Roman" w:hAnsi="Times New Roman" w:cs="Times New Roman"/>
          <w:b/>
          <w:sz w:val="32"/>
          <w:szCs w:val="32"/>
        </w:rPr>
      </w:pPr>
    </w:p>
    <w:p w:rsidR="00A60C51" w:rsidRDefault="00A60C51">
      <w:pPr>
        <w:rPr>
          <w:rFonts w:ascii="Times New Roman" w:hAnsi="Times New Roman" w:cs="Times New Roman"/>
          <w:b/>
          <w:sz w:val="32"/>
          <w:szCs w:val="32"/>
        </w:rPr>
      </w:pPr>
    </w:p>
    <w:p w:rsidR="00A60C51" w:rsidRPr="006E6F41" w:rsidRDefault="006E6F41" w:rsidP="00FA189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690CC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 wp14:anchorId="6C2E5776" wp14:editId="48DE4B45">
            <wp:simplePos x="0" y="0"/>
            <wp:positionH relativeFrom="column">
              <wp:posOffset>2367915</wp:posOffset>
            </wp:positionH>
            <wp:positionV relativeFrom="paragraph">
              <wp:posOffset>-185420</wp:posOffset>
            </wp:positionV>
            <wp:extent cx="3045460" cy="2171700"/>
            <wp:effectExtent l="0" t="0" r="2540" b="0"/>
            <wp:wrapTight wrapText="bothSides">
              <wp:wrapPolygon edited="0">
                <wp:start x="0" y="0"/>
                <wp:lineTo x="0" y="21411"/>
                <wp:lineTo x="21483" y="21411"/>
                <wp:lineTo x="21483" y="0"/>
                <wp:lineTo x="0" y="0"/>
              </wp:wrapPolygon>
            </wp:wrapTight>
            <wp:docPr id="4" name="Рисунок 4" descr="C:\Users\1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unname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46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6E6F41">
        <w:rPr>
          <w:rFonts w:ascii="Times New Roman" w:hAnsi="Times New Roman" w:cs="Times New Roman"/>
          <w:b/>
          <w:sz w:val="32"/>
          <w:szCs w:val="32"/>
        </w:rPr>
        <w:t>Яйцебоксы</w:t>
      </w:r>
      <w:proofErr w:type="spellEnd"/>
      <w:r w:rsidRPr="006E6F4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бумажные</w:t>
      </w:r>
    </w:p>
    <w:p w:rsidR="00DB2BAA" w:rsidRPr="006E6F41" w:rsidRDefault="00A60C51" w:rsidP="006E6F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690CCD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76BD535" wp14:editId="4EDF16F6">
            <wp:simplePos x="0" y="0"/>
            <wp:positionH relativeFrom="margin">
              <wp:align>right</wp:align>
            </wp:positionH>
            <wp:positionV relativeFrom="paragraph">
              <wp:posOffset>85725</wp:posOffset>
            </wp:positionV>
            <wp:extent cx="3371850" cy="1968500"/>
            <wp:effectExtent l="0" t="0" r="0" b="0"/>
            <wp:wrapTight wrapText="bothSides">
              <wp:wrapPolygon edited="0">
                <wp:start x="13546" y="1254"/>
                <wp:lineTo x="1098" y="4390"/>
                <wp:lineTo x="1098" y="5435"/>
                <wp:lineTo x="1586" y="8361"/>
                <wp:lineTo x="1708" y="11706"/>
                <wp:lineTo x="2197" y="15050"/>
                <wp:lineTo x="2197" y="17768"/>
                <wp:lineTo x="3905" y="18186"/>
                <wp:lineTo x="16597" y="18604"/>
                <wp:lineTo x="18305" y="18604"/>
                <wp:lineTo x="19281" y="18186"/>
                <wp:lineTo x="19647" y="16932"/>
                <wp:lineTo x="19525" y="13169"/>
                <wp:lineTo x="19159" y="11706"/>
                <wp:lineTo x="19647" y="8361"/>
                <wp:lineTo x="20014" y="3554"/>
                <wp:lineTo x="18793" y="2717"/>
                <wp:lineTo x="14888" y="1254"/>
                <wp:lineTo x="13546" y="1254"/>
              </wp:wrapPolygon>
            </wp:wrapTight>
            <wp:docPr id="2" name="Рисунок 2" descr="C:\Users\1\Desktop\image(1)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age(1)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158D" w:rsidRPr="006E6F41">
        <w:rPr>
          <w:rFonts w:ascii="Times New Roman" w:hAnsi="Times New Roman" w:cs="Times New Roman"/>
          <w:b/>
          <w:sz w:val="32"/>
          <w:szCs w:val="32"/>
        </w:rPr>
        <w:t>Плёнка ПВД</w:t>
      </w:r>
      <w:r w:rsidR="0046158D" w:rsidRPr="006E6F41">
        <w:rPr>
          <w:rFonts w:ascii="Times New Roman" w:hAnsi="Times New Roman" w:cs="Times New Roman"/>
          <w:sz w:val="32"/>
          <w:szCs w:val="32"/>
        </w:rPr>
        <w:t xml:space="preserve"> </w:t>
      </w:r>
      <w:r w:rsidR="00DB2BAA" w:rsidRPr="006E6F41">
        <w:rPr>
          <w:rFonts w:ascii="Times New Roman" w:hAnsi="Times New Roman" w:cs="Times New Roman"/>
          <w:sz w:val="32"/>
          <w:szCs w:val="32"/>
        </w:rPr>
        <w:t>–</w:t>
      </w:r>
      <w:r w:rsidR="0046158D" w:rsidRPr="006E6F41">
        <w:rPr>
          <w:rFonts w:ascii="Times New Roman" w:hAnsi="Times New Roman" w:cs="Times New Roman"/>
          <w:sz w:val="32"/>
          <w:szCs w:val="32"/>
        </w:rPr>
        <w:t xml:space="preserve"> прозрачная</w:t>
      </w:r>
      <w:r w:rsidR="00DB2BAA" w:rsidRPr="006E6F41">
        <w:rPr>
          <w:rFonts w:ascii="Times New Roman" w:hAnsi="Times New Roman" w:cs="Times New Roman"/>
          <w:sz w:val="32"/>
          <w:szCs w:val="32"/>
        </w:rPr>
        <w:t xml:space="preserve"> плотная пленка (не шуршит)</w:t>
      </w:r>
      <w:r w:rsidR="0046158D" w:rsidRPr="006E6F41">
        <w:rPr>
          <w:rFonts w:ascii="Times New Roman" w:hAnsi="Times New Roman" w:cs="Times New Roman"/>
          <w:sz w:val="32"/>
          <w:szCs w:val="32"/>
        </w:rPr>
        <w:t>, незагрязнённая, без посторонних включений</w:t>
      </w:r>
    </w:p>
    <w:p w:rsidR="0046158D" w:rsidRPr="00690CCD" w:rsidRDefault="00DB2BA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(пример: пленка от упаковки бутылок с водой)</w:t>
      </w:r>
      <w:r w:rsidR="0046158D" w:rsidRPr="00690CCD">
        <w:rPr>
          <w:rFonts w:ascii="Times New Roman" w:hAnsi="Times New Roman" w:cs="Times New Roman"/>
          <w:sz w:val="32"/>
          <w:szCs w:val="32"/>
        </w:rPr>
        <w:t>;</w:t>
      </w:r>
      <w:r w:rsidR="006E6F41" w:rsidRPr="006E6F41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A830D0" w:rsidRDefault="006E6F41" w:rsidP="0046158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 wp14:anchorId="07C1C44B" wp14:editId="2F94307D">
            <wp:simplePos x="0" y="0"/>
            <wp:positionH relativeFrom="column">
              <wp:posOffset>-384810</wp:posOffset>
            </wp:positionH>
            <wp:positionV relativeFrom="paragraph">
              <wp:posOffset>11430</wp:posOffset>
            </wp:positionV>
            <wp:extent cx="4143375" cy="2714625"/>
            <wp:effectExtent l="0" t="0" r="9525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Пленка ПВД 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F41" w:rsidRDefault="006E6F41" w:rsidP="0046158D">
      <w:pPr>
        <w:rPr>
          <w:rFonts w:ascii="Times New Roman" w:hAnsi="Times New Roman" w:cs="Times New Roman"/>
          <w:sz w:val="32"/>
          <w:szCs w:val="32"/>
        </w:rPr>
      </w:pPr>
    </w:p>
    <w:p w:rsidR="006E6F41" w:rsidRDefault="006E6F41" w:rsidP="0046158D">
      <w:pPr>
        <w:rPr>
          <w:rFonts w:ascii="Times New Roman" w:hAnsi="Times New Roman" w:cs="Times New Roman"/>
          <w:sz w:val="32"/>
          <w:szCs w:val="32"/>
        </w:rPr>
      </w:pPr>
    </w:p>
    <w:p w:rsidR="006E6F41" w:rsidRDefault="006E6F41" w:rsidP="0046158D">
      <w:pPr>
        <w:rPr>
          <w:rFonts w:ascii="Times New Roman" w:hAnsi="Times New Roman" w:cs="Times New Roman"/>
          <w:sz w:val="32"/>
          <w:szCs w:val="32"/>
        </w:rPr>
      </w:pPr>
    </w:p>
    <w:p w:rsidR="006E6F41" w:rsidRDefault="006E6F41" w:rsidP="0046158D">
      <w:pPr>
        <w:rPr>
          <w:rFonts w:ascii="Times New Roman" w:hAnsi="Times New Roman" w:cs="Times New Roman"/>
          <w:sz w:val="32"/>
          <w:szCs w:val="32"/>
        </w:rPr>
      </w:pPr>
    </w:p>
    <w:p w:rsidR="006E6F41" w:rsidRDefault="006E6F41" w:rsidP="0046158D">
      <w:pPr>
        <w:rPr>
          <w:rFonts w:ascii="Times New Roman" w:hAnsi="Times New Roman" w:cs="Times New Roman"/>
          <w:sz w:val="32"/>
          <w:szCs w:val="32"/>
        </w:rPr>
      </w:pPr>
    </w:p>
    <w:p w:rsidR="006E6F41" w:rsidRDefault="006E6F41" w:rsidP="0046158D">
      <w:pPr>
        <w:rPr>
          <w:rFonts w:ascii="Times New Roman" w:hAnsi="Times New Roman" w:cs="Times New Roman"/>
          <w:sz w:val="32"/>
          <w:szCs w:val="32"/>
        </w:rPr>
      </w:pPr>
    </w:p>
    <w:p w:rsidR="006E6F41" w:rsidRPr="00690CCD" w:rsidRDefault="006E6F41" w:rsidP="0046158D">
      <w:pPr>
        <w:rPr>
          <w:rFonts w:ascii="Times New Roman" w:hAnsi="Times New Roman" w:cs="Times New Roman"/>
          <w:sz w:val="32"/>
          <w:szCs w:val="32"/>
        </w:rPr>
      </w:pPr>
    </w:p>
    <w:p w:rsidR="008F5303" w:rsidRPr="00690CCD" w:rsidRDefault="00690CCD" w:rsidP="0046158D">
      <w:pPr>
        <w:rPr>
          <w:rFonts w:ascii="Times New Roman" w:hAnsi="Times New Roman" w:cs="Times New Roman"/>
          <w:sz w:val="32"/>
          <w:szCs w:val="32"/>
        </w:rPr>
      </w:pPr>
      <w:r w:rsidRPr="00690CC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5F80CADC" wp14:editId="6AF33E8C">
            <wp:simplePos x="0" y="0"/>
            <wp:positionH relativeFrom="margin">
              <wp:posOffset>3358515</wp:posOffset>
            </wp:positionH>
            <wp:positionV relativeFrom="paragraph">
              <wp:posOffset>16510</wp:posOffset>
            </wp:positionV>
            <wp:extent cx="2442210" cy="1550035"/>
            <wp:effectExtent l="0" t="0" r="0" b="0"/>
            <wp:wrapTight wrapText="bothSides">
              <wp:wrapPolygon edited="0">
                <wp:start x="0" y="0"/>
                <wp:lineTo x="0" y="21237"/>
                <wp:lineTo x="21398" y="21237"/>
                <wp:lineTo x="21398" y="0"/>
                <wp:lineTo x="0" y="0"/>
              </wp:wrapPolygon>
            </wp:wrapTight>
            <wp:docPr id="3" name="Рисунок 3" descr="C:\Users\1\Desktop\strech_ki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strech_kip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10" cy="155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30D0" w:rsidRPr="006E6F41" w:rsidRDefault="0046158D" w:rsidP="006E6F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6E6F41">
        <w:rPr>
          <w:rFonts w:ascii="Times New Roman" w:hAnsi="Times New Roman" w:cs="Times New Roman"/>
          <w:b/>
          <w:sz w:val="32"/>
          <w:szCs w:val="32"/>
        </w:rPr>
        <w:t xml:space="preserve">Плёнка </w:t>
      </w:r>
      <w:proofErr w:type="spellStart"/>
      <w:r w:rsidRPr="006E6F41">
        <w:rPr>
          <w:rFonts w:ascii="Times New Roman" w:hAnsi="Times New Roman" w:cs="Times New Roman"/>
          <w:b/>
          <w:sz w:val="32"/>
          <w:szCs w:val="32"/>
        </w:rPr>
        <w:t>стрейч</w:t>
      </w:r>
      <w:proofErr w:type="spellEnd"/>
      <w:r w:rsidRPr="006E6F41">
        <w:rPr>
          <w:rFonts w:ascii="Times New Roman" w:hAnsi="Times New Roman" w:cs="Times New Roman"/>
          <w:sz w:val="32"/>
          <w:szCs w:val="32"/>
        </w:rPr>
        <w:t xml:space="preserve"> - прозрачная, незагрязнённая, без посторонних включений;</w:t>
      </w:r>
    </w:p>
    <w:p w:rsidR="00A830D0" w:rsidRPr="00690CCD" w:rsidRDefault="00A830D0" w:rsidP="0046158D">
      <w:pPr>
        <w:rPr>
          <w:rFonts w:ascii="Times New Roman" w:hAnsi="Times New Roman" w:cs="Times New Roman"/>
          <w:sz w:val="32"/>
          <w:szCs w:val="32"/>
        </w:rPr>
      </w:pPr>
    </w:p>
    <w:p w:rsidR="00DB2BAA" w:rsidRDefault="00690CCD" w:rsidP="0046158D">
      <w:pPr>
        <w:rPr>
          <w:rFonts w:ascii="Times New Roman" w:hAnsi="Times New Roman" w:cs="Times New Roman"/>
          <w:b/>
          <w:sz w:val="32"/>
          <w:szCs w:val="32"/>
        </w:rPr>
      </w:pPr>
      <w:r w:rsidRPr="00690CCD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</w:p>
    <w:p w:rsidR="00DB2BAA" w:rsidRDefault="00DB2BAA" w:rsidP="0046158D">
      <w:pPr>
        <w:rPr>
          <w:rFonts w:ascii="Times New Roman" w:hAnsi="Times New Roman" w:cs="Times New Roman"/>
          <w:b/>
          <w:sz w:val="32"/>
          <w:szCs w:val="32"/>
        </w:rPr>
      </w:pPr>
    </w:p>
    <w:p w:rsidR="00690CCD" w:rsidRDefault="006E6F41" w:rsidP="00690CCD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  <w:lang w:eastAsia="ru-RU"/>
        </w:rPr>
        <w:drawing>
          <wp:inline distT="0" distB="0" distL="0" distR="0">
            <wp:extent cx="3990975" cy="2322872"/>
            <wp:effectExtent l="0" t="0" r="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Стрейч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8009" cy="2326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BAA" w:rsidRDefault="00DB2BAA" w:rsidP="00690CCD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DB2BAA" w:rsidRDefault="00DB2BAA" w:rsidP="00DB2BAA">
      <w:pPr>
        <w:rPr>
          <w:rFonts w:ascii="Times New Roman" w:hAnsi="Times New Roman" w:cs="Times New Roman"/>
          <w:b/>
          <w:sz w:val="30"/>
          <w:szCs w:val="30"/>
        </w:rPr>
      </w:pPr>
    </w:p>
    <w:p w:rsidR="006E6F41" w:rsidRDefault="006E6F41" w:rsidP="006E6F41">
      <w:pPr>
        <w:pStyle w:val="Default"/>
        <w:ind w:firstLine="709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МАКУЛАТУРА и ПЛЕНКА ДОЛЖНА БЫТЬ СВЯЗАНА в кипы или упакована в мешки для удобства транспортирования и экономии места.</w:t>
      </w:r>
      <w:r w:rsidRPr="006D484E">
        <w:rPr>
          <w:rFonts w:ascii="Times New Roman" w:hAnsi="Times New Roman" w:cs="Times New Roman"/>
        </w:rPr>
        <w:t xml:space="preserve"> </w:t>
      </w:r>
    </w:p>
    <w:p w:rsidR="006E6F41" w:rsidRDefault="006E6F41" w:rsidP="006E6F41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6E6F41" w:rsidRPr="00784E1B" w:rsidRDefault="006E6F41" w:rsidP="006E6F41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784E1B">
        <w:rPr>
          <w:rFonts w:ascii="Times New Roman" w:hAnsi="Times New Roman" w:cs="Times New Roman"/>
          <w:b/>
          <w:u w:val="single"/>
        </w:rPr>
        <w:t xml:space="preserve">Нельзя сдавать туалетную бумагу, бумажные салфетки, обои, чеки, кальку, фотобумагу, одноразовую посуду, мокрую, сильно </w:t>
      </w:r>
      <w:r>
        <w:rPr>
          <w:rFonts w:ascii="Times New Roman" w:hAnsi="Times New Roman" w:cs="Times New Roman"/>
          <w:b/>
          <w:u w:val="single"/>
        </w:rPr>
        <w:t>грязную или масляную бумагу, пакеты полиэтиленовые (это ПНД пленка);</w:t>
      </w:r>
      <w:r w:rsidRPr="00784E1B">
        <w:rPr>
          <w:rFonts w:ascii="Times New Roman" w:hAnsi="Times New Roman" w:cs="Times New Roman"/>
        </w:rPr>
        <w:t xml:space="preserve"> </w:t>
      </w:r>
    </w:p>
    <w:p w:rsidR="006E6F41" w:rsidRDefault="006E6F41" w:rsidP="00690CCD">
      <w:pPr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46158D" w:rsidRPr="00690CCD" w:rsidRDefault="0046158D" w:rsidP="00690CCD">
      <w:pPr>
        <w:jc w:val="center"/>
        <w:rPr>
          <w:rFonts w:ascii="Times New Roman" w:hAnsi="Times New Roman" w:cs="Times New Roman"/>
          <w:b/>
          <w:sz w:val="34"/>
          <w:szCs w:val="34"/>
        </w:rPr>
      </w:pPr>
      <w:r w:rsidRPr="00690CCD">
        <w:rPr>
          <w:rFonts w:ascii="Times New Roman" w:hAnsi="Times New Roman" w:cs="Times New Roman"/>
          <w:b/>
          <w:sz w:val="34"/>
          <w:szCs w:val="34"/>
        </w:rPr>
        <w:t>Смешивание сырья не допускается!</w:t>
      </w:r>
    </w:p>
    <w:sectPr w:rsidR="0046158D" w:rsidRPr="00690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24427"/>
    <w:multiLevelType w:val="hybridMultilevel"/>
    <w:tmpl w:val="D654E2B0"/>
    <w:lvl w:ilvl="0" w:tplc="0950B2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339B5"/>
    <w:multiLevelType w:val="hybridMultilevel"/>
    <w:tmpl w:val="9FBED8A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8D"/>
    <w:rsid w:val="0046158D"/>
    <w:rsid w:val="00690CCD"/>
    <w:rsid w:val="006E6F41"/>
    <w:rsid w:val="008F5303"/>
    <w:rsid w:val="00A60C51"/>
    <w:rsid w:val="00A830D0"/>
    <w:rsid w:val="00D0665E"/>
    <w:rsid w:val="00DB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BCEE5"/>
  <w15:chartTrackingRefBased/>
  <w15:docId w15:val="{94B1999D-6A6D-4653-BE3C-8B2271446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C51"/>
    <w:pPr>
      <w:ind w:left="720"/>
      <w:contextualSpacing/>
    </w:pPr>
  </w:style>
  <w:style w:type="paragraph" w:customStyle="1" w:styleId="Default">
    <w:name w:val="Default"/>
    <w:rsid w:val="006E6F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AAA</cp:lastModifiedBy>
  <cp:revision>2</cp:revision>
  <dcterms:created xsi:type="dcterms:W3CDTF">2021-03-29T05:35:00Z</dcterms:created>
  <dcterms:modified xsi:type="dcterms:W3CDTF">2021-03-29T05:35:00Z</dcterms:modified>
</cp:coreProperties>
</file>